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Good Morning,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w:t>
      </w:r>
      <w:r w:rsidR="00B3588F">
        <w:rPr>
          <w:rFonts w:ascii="Calibri" w:eastAsia="Times New Roman" w:hAnsi="Calibri" w:cs="Calibri"/>
          <w:color w:val="000000"/>
          <w:sz w:val="24"/>
          <w:szCs w:val="24"/>
          <w:lang w:eastAsia="en-GB"/>
        </w:rPr>
        <w:t xml:space="preserve">, Wednesday </w:t>
      </w:r>
      <w:r w:rsidR="004F39E3">
        <w:rPr>
          <w:rFonts w:ascii="Calibri" w:eastAsia="Times New Roman" w:hAnsi="Calibri" w:cs="Calibri"/>
          <w:color w:val="000000"/>
          <w:sz w:val="24"/>
          <w:szCs w:val="24"/>
          <w:lang w:eastAsia="en-GB"/>
        </w:rPr>
        <w:t>3</w:t>
      </w:r>
      <w:r w:rsidR="004F39E3" w:rsidRPr="004F39E3">
        <w:rPr>
          <w:rFonts w:ascii="Calibri" w:eastAsia="Times New Roman" w:hAnsi="Calibri" w:cs="Calibri"/>
          <w:color w:val="000000"/>
          <w:sz w:val="24"/>
          <w:szCs w:val="24"/>
          <w:vertAlign w:val="superscript"/>
          <w:lang w:eastAsia="en-GB"/>
        </w:rPr>
        <w:t>rd</w:t>
      </w:r>
      <w:r w:rsidR="004F39E3">
        <w:rPr>
          <w:rFonts w:ascii="Calibri" w:eastAsia="Times New Roman" w:hAnsi="Calibri" w:cs="Calibri"/>
          <w:color w:val="000000"/>
          <w:sz w:val="24"/>
          <w:szCs w:val="24"/>
          <w:lang w:eastAsia="en-GB"/>
        </w:rPr>
        <w:t xml:space="preserve"> February</w:t>
      </w:r>
      <w:r w:rsidRPr="00FD7DA1">
        <w:rPr>
          <w:rFonts w:ascii="Calibri" w:eastAsia="Times New Roman" w:hAnsi="Calibri" w:cs="Calibri"/>
          <w:color w:val="000000"/>
          <w:sz w:val="24"/>
          <w:szCs w:val="24"/>
          <w:lang w:eastAsia="en-GB"/>
        </w:rPr>
        <w:t xml:space="preserve"> is as follows:</w:t>
      </w:r>
    </w:p>
    <w:p w:rsidR="000F18CD" w:rsidRPr="00FD7DA1" w:rsidRDefault="00177EC3" w:rsidP="00FD7DA1">
      <w:pPr>
        <w:spacing w:after="0" w:line="240" w:lineRule="auto"/>
        <w:rPr>
          <w:rFonts w:ascii="Calibri" w:eastAsia="Times New Roman" w:hAnsi="Calibri" w:cs="Calibri"/>
          <w:color w:val="000000"/>
          <w:sz w:val="24"/>
          <w:szCs w:val="24"/>
          <w:lang w:eastAsia="en-GB"/>
        </w:rPr>
      </w:pPr>
      <w:r>
        <w:rPr>
          <w:noProof/>
          <w:lang w:eastAsia="en-GB"/>
        </w:rPr>
        <w:drawing>
          <wp:anchor distT="0" distB="0" distL="114300" distR="114300" simplePos="0" relativeHeight="251660288" behindDoc="0" locked="0" layoutInCell="1" allowOverlap="1" wp14:anchorId="125D5A68" wp14:editId="2261FEA2">
            <wp:simplePos x="0" y="0"/>
            <wp:positionH relativeFrom="column">
              <wp:posOffset>3977013</wp:posOffset>
            </wp:positionH>
            <wp:positionV relativeFrom="paragraph">
              <wp:posOffset>171772</wp:posOffset>
            </wp:positionV>
            <wp:extent cx="2481580" cy="11817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481580" cy="1181735"/>
                    </a:xfrm>
                    <a:prstGeom prst="rect">
                      <a:avLst/>
                    </a:prstGeom>
                  </pic:spPr>
                </pic:pic>
              </a:graphicData>
            </a:graphic>
          </wp:anchor>
        </w:drawing>
      </w:r>
    </w:p>
    <w:p w:rsidR="00FD7DA1" w:rsidRDefault="00FD7DA1" w:rsidP="00582A7B">
      <w:pPr>
        <w:spacing w:after="0" w:line="240" w:lineRule="auto"/>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English</w:t>
      </w:r>
      <w:r w:rsidRPr="00FD7DA1">
        <w:rPr>
          <w:rFonts w:ascii="Calibri" w:eastAsia="Times New Roman" w:hAnsi="Calibri" w:cs="Calibri"/>
          <w:color w:val="000000"/>
          <w:sz w:val="24"/>
          <w:szCs w:val="24"/>
          <w:lang w:eastAsia="en-GB"/>
        </w:rPr>
        <w:t xml:space="preserve">- </w:t>
      </w:r>
      <w:r w:rsidR="00177EC3">
        <w:rPr>
          <w:rFonts w:ascii="Calibri" w:eastAsia="Times New Roman" w:hAnsi="Calibri" w:cs="Calibri"/>
          <w:color w:val="000000"/>
          <w:sz w:val="24"/>
          <w:szCs w:val="24"/>
          <w:lang w:eastAsia="en-GB"/>
        </w:rPr>
        <w:t>similarities and differences</w:t>
      </w:r>
    </w:p>
    <w:p w:rsidR="00177EC3" w:rsidRDefault="00177EC3" w:rsidP="00582A7B">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Talk about the two Claude adventures we have read and look for similarities and differences between them. </w:t>
      </w:r>
    </w:p>
    <w:p w:rsidR="00177EC3" w:rsidRDefault="00177EC3" w:rsidP="00582A7B">
      <w:pPr>
        <w:spacing w:after="0" w:line="240" w:lineRule="auto"/>
      </w:pPr>
      <w:r>
        <w:rPr>
          <w:rFonts w:ascii="Calibri" w:eastAsia="Times New Roman" w:hAnsi="Calibri" w:cs="Calibri"/>
          <w:color w:val="000000"/>
          <w:sz w:val="24"/>
          <w:szCs w:val="24"/>
          <w:lang w:eastAsia="en-GB"/>
        </w:rPr>
        <w:t xml:space="preserve">You can record your thoughts in a video or in a similarities and difference table. </w:t>
      </w:r>
    </w:p>
    <w:p w:rsidR="000954B9" w:rsidRDefault="000954B9" w:rsidP="003F0336">
      <w:pPr>
        <w:spacing w:after="0" w:line="240" w:lineRule="auto"/>
        <w:rPr>
          <w:rFonts w:ascii="Calibri" w:eastAsia="Times New Roman" w:hAnsi="Calibri" w:cs="Calibri"/>
          <w:color w:val="000000"/>
          <w:sz w:val="24"/>
          <w:szCs w:val="24"/>
          <w:lang w:eastAsia="en-GB"/>
        </w:rPr>
      </w:pPr>
    </w:p>
    <w:p w:rsidR="003C0AC1" w:rsidRPr="00FD7DA1" w:rsidRDefault="003C0AC1" w:rsidP="003F0336">
      <w:pPr>
        <w:spacing w:after="0" w:line="240" w:lineRule="auto"/>
        <w:rPr>
          <w:rFonts w:ascii="Calibri" w:eastAsia="Times New Roman" w:hAnsi="Calibri" w:cs="Calibri"/>
          <w:color w:val="000000"/>
          <w:sz w:val="24"/>
          <w:szCs w:val="24"/>
          <w:lang w:eastAsia="en-GB"/>
        </w:rPr>
      </w:pPr>
      <w:bookmarkStart w:id="0" w:name="_GoBack"/>
      <w:bookmarkEnd w:id="0"/>
    </w:p>
    <w:p w:rsidR="008F447F" w:rsidRDefault="00A35C01" w:rsidP="004F39E3">
      <w:pPr>
        <w:rPr>
          <w:rFonts w:ascii="Calibri" w:eastAsia="Times New Roman" w:hAnsi="Calibri" w:cs="Calibri"/>
          <w:color w:val="000000"/>
          <w:sz w:val="24"/>
          <w:szCs w:val="24"/>
          <w:lang w:eastAsia="en-GB"/>
        </w:rPr>
      </w:pPr>
      <w:r>
        <w:rPr>
          <w:noProof/>
          <w:lang w:eastAsia="en-GB"/>
        </w:rPr>
        <w:drawing>
          <wp:anchor distT="0" distB="0" distL="114300" distR="114300" simplePos="0" relativeHeight="251658240" behindDoc="0" locked="0" layoutInCell="1" allowOverlap="1" wp14:anchorId="2E3880F8" wp14:editId="48B8770B">
            <wp:simplePos x="0" y="0"/>
            <wp:positionH relativeFrom="column">
              <wp:posOffset>4699635</wp:posOffset>
            </wp:positionH>
            <wp:positionV relativeFrom="paragraph">
              <wp:posOffset>15748</wp:posOffset>
            </wp:positionV>
            <wp:extent cx="1762125" cy="10001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762125" cy="1000125"/>
                    </a:xfrm>
                    <a:prstGeom prst="rect">
                      <a:avLst/>
                    </a:prstGeom>
                  </pic:spPr>
                </pic:pic>
              </a:graphicData>
            </a:graphic>
          </wp:anchor>
        </w:drawing>
      </w:r>
      <w:r w:rsidR="00FD7DA1" w:rsidRPr="003F0336">
        <w:rPr>
          <w:rFonts w:ascii="Calibri" w:eastAsia="Times New Roman" w:hAnsi="Calibri" w:cs="Calibri"/>
          <w:b/>
          <w:color w:val="000000"/>
          <w:sz w:val="36"/>
          <w:szCs w:val="24"/>
          <w:lang w:eastAsia="en-GB"/>
        </w:rPr>
        <w:t>Maths</w:t>
      </w:r>
      <w:r w:rsidR="00FD7DA1" w:rsidRPr="00FD7DA1">
        <w:rPr>
          <w:rFonts w:ascii="Calibri" w:eastAsia="Times New Roman" w:hAnsi="Calibri" w:cs="Calibri"/>
          <w:color w:val="000000"/>
          <w:sz w:val="24"/>
          <w:szCs w:val="24"/>
          <w:lang w:eastAsia="en-GB"/>
        </w:rPr>
        <w:t xml:space="preserve"> </w:t>
      </w:r>
      <w:r w:rsidR="005C5093">
        <w:rPr>
          <w:rFonts w:ascii="Calibri" w:eastAsia="Times New Roman" w:hAnsi="Calibri" w:cs="Calibri"/>
          <w:color w:val="000000"/>
          <w:sz w:val="24"/>
          <w:szCs w:val="24"/>
          <w:lang w:eastAsia="en-GB"/>
        </w:rPr>
        <w:t xml:space="preserve">tens and ones. Text book pages 80-83. </w:t>
      </w:r>
    </w:p>
    <w:p w:rsidR="005C5093" w:rsidRPr="00F53D01" w:rsidRDefault="00A35C01" w:rsidP="004F39E3">
      <w:pPr>
        <w:rPr>
          <w:rFonts w:ascii="Calibri" w:eastAsia="Times New Roman" w:hAnsi="Calibri" w:cs="Calibri"/>
          <w:color w:val="000000"/>
          <w:sz w:val="28"/>
          <w:szCs w:val="24"/>
          <w:lang w:eastAsia="en-GB"/>
        </w:rPr>
      </w:pPr>
      <w:r w:rsidRPr="00F53D01">
        <w:rPr>
          <w:noProof/>
          <w:sz w:val="24"/>
          <w:lang w:eastAsia="en-GB"/>
        </w:rPr>
        <mc:AlternateContent>
          <mc:Choice Requires="wps">
            <w:drawing>
              <wp:anchor distT="0" distB="0" distL="114300" distR="114300" simplePos="0" relativeHeight="251659264" behindDoc="0" locked="0" layoutInCell="1" allowOverlap="1" wp14:anchorId="12FDED24" wp14:editId="327F48DC">
                <wp:simplePos x="0" y="0"/>
                <wp:positionH relativeFrom="column">
                  <wp:posOffset>4743450</wp:posOffset>
                </wp:positionH>
                <wp:positionV relativeFrom="paragraph">
                  <wp:posOffset>556260</wp:posOffset>
                </wp:positionV>
                <wp:extent cx="1675130" cy="316230"/>
                <wp:effectExtent l="0" t="0" r="20320" b="26670"/>
                <wp:wrapSquare wrapText="bothSides"/>
                <wp:docPr id="3" name="Text Box 3"/>
                <wp:cNvGraphicFramePr/>
                <a:graphic xmlns:a="http://schemas.openxmlformats.org/drawingml/2006/main">
                  <a:graphicData uri="http://schemas.microsoft.com/office/word/2010/wordprocessingShape">
                    <wps:wsp>
                      <wps:cNvSpPr txBox="1"/>
                      <wps:spPr>
                        <a:xfrm>
                          <a:off x="0" y="0"/>
                          <a:ext cx="1675130" cy="316230"/>
                        </a:xfrm>
                        <a:prstGeom prst="rect">
                          <a:avLst/>
                        </a:prstGeom>
                        <a:solidFill>
                          <a:schemeClr val="lt1"/>
                        </a:solidFill>
                        <a:ln w="6350">
                          <a:solidFill>
                            <a:prstClr val="black"/>
                          </a:solidFill>
                        </a:ln>
                      </wps:spPr>
                      <wps:txbx>
                        <w:txbxContent>
                          <w:p w:rsidR="00A35C01" w:rsidRPr="00A35C01" w:rsidRDefault="00A35C01">
                            <w:pPr>
                              <w:rPr>
                                <w:sz w:val="24"/>
                              </w:rPr>
                            </w:pPr>
                            <w:r w:rsidRPr="00A35C01">
                              <w:rPr>
                                <w:sz w:val="24"/>
                              </w:rPr>
                              <w:t>3 tens and 5 ones = 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2FDED24" id="_x0000_t202" coordsize="21600,21600" o:spt="202" path="m,l,21600r21600,l21600,xe">
                <v:stroke joinstyle="miter"/>
                <v:path gradientshapeok="t" o:connecttype="rect"/>
              </v:shapetype>
              <v:shape id="Text Box 3" o:spid="_x0000_s1026" type="#_x0000_t202" style="position:absolute;margin-left:373.5pt;margin-top:43.8pt;width:131.9pt;height:24.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" fillcolor="white [3201]" strokeweight=".5pt">
                <v:textbox>
                  <w:txbxContent>
                    <w:p w:rsidR="00A35C01" w:rsidRPr="00A35C01" w:rsidRDefault="00A35C01">
                      <w:pPr>
                        <w:rPr>
                          <w:sz w:val="24"/>
                        </w:rPr>
                      </w:pPr>
                      <w:r w:rsidRPr="00A35C01">
                        <w:rPr>
                          <w:sz w:val="24"/>
                        </w:rPr>
                        <w:t>3 tens and 5 ones = 35</w:t>
                      </w:r>
                    </w:p>
                  </w:txbxContent>
                </v:textbox>
                <w10:wrap type="square"/>
              </v:shape>
            </w:pict>
          </mc:Fallback>
        </mc:AlternateContent>
      </w:r>
      <w:r w:rsidR="005C5093" w:rsidRPr="00F53D01">
        <w:rPr>
          <w:sz w:val="24"/>
        </w:rPr>
        <w:t>Children use practical equipment to represent numbers to 50. They continue to build their understanding that ten ones can be grouped into one ten. They need to practice grouping equipment into tens themselves (straws, cubes, lolly sticks, 10 frames)</w:t>
      </w:r>
    </w:p>
    <w:p w:rsidR="00A35C01" w:rsidRPr="00F53D01" w:rsidRDefault="005C5093" w:rsidP="00A35C01">
      <w:pPr>
        <w:rPr>
          <w:rFonts w:ascii="Calibri" w:eastAsia="Times New Roman" w:hAnsi="Calibri" w:cs="Calibri"/>
          <w:color w:val="000000"/>
          <w:sz w:val="28"/>
          <w:szCs w:val="24"/>
          <w:lang w:eastAsia="en-GB"/>
        </w:rPr>
      </w:pPr>
      <w:r w:rsidRPr="00F53D01">
        <w:rPr>
          <w:sz w:val="24"/>
        </w:rPr>
        <w:t>Encourage children to represent the numbers using ten frames and counters. It is important that children are encouraged to write each number in numerals so that they see the link between the number of tens and ones in the representation and the two digits in the written number.</w:t>
      </w:r>
      <w:r w:rsidR="00A35C01" w:rsidRPr="00F53D01">
        <w:rPr>
          <w:rFonts w:ascii="Calibri" w:eastAsia="Times New Roman" w:hAnsi="Calibri" w:cs="Calibri"/>
          <w:color w:val="000000"/>
          <w:sz w:val="28"/>
          <w:szCs w:val="24"/>
          <w:lang w:eastAsia="en-GB"/>
        </w:rPr>
        <w:t xml:space="preserve"> </w:t>
      </w:r>
    </w:p>
    <w:p w:rsidR="005C5093" w:rsidRPr="008F447F" w:rsidRDefault="00A35C01" w:rsidP="00A35C01">
      <w:pPr>
        <w:rPr>
          <w:rFonts w:eastAsia="Times New Roman" w:cstheme="minorHAnsi"/>
          <w:color w:val="000000"/>
          <w:sz w:val="24"/>
          <w:szCs w:val="24"/>
          <w:lang w:eastAsia="en-GB"/>
        </w:rPr>
      </w:pPr>
      <w:r>
        <w:rPr>
          <w:rFonts w:ascii="Calibri" w:eastAsia="Times New Roman" w:hAnsi="Calibri" w:cs="Calibri"/>
          <w:color w:val="000000"/>
          <w:sz w:val="24"/>
          <w:szCs w:val="24"/>
          <w:lang w:eastAsia="en-GB"/>
        </w:rPr>
        <w:t xml:space="preserve">Practice book pages 58-60. There are 2 worksheets available for anyone who needs a bit more reinforcement. </w:t>
      </w:r>
    </w:p>
    <w:p w:rsidR="00367E98" w:rsidRPr="00367E98" w:rsidRDefault="00367E98" w:rsidP="00367E98">
      <w:pPr>
        <w:spacing w:after="0"/>
        <w:rPr>
          <w:rFonts w:eastAsia="Times New Roman" w:cstheme="minorHAnsi"/>
          <w:b/>
          <w:color w:val="000000"/>
          <w:sz w:val="24"/>
          <w:szCs w:val="24"/>
          <w:lang w:eastAsia="en-GB"/>
        </w:rPr>
      </w:pPr>
      <w:r w:rsidRPr="00367E98">
        <w:rPr>
          <w:rFonts w:eastAsia="Times New Roman" w:cstheme="minorHAnsi"/>
          <w:b/>
          <w:color w:val="000000"/>
          <w:sz w:val="24"/>
          <w:szCs w:val="24"/>
          <w:lang w:eastAsia="en-GB"/>
        </w:rPr>
        <w:t xml:space="preserve"> </w:t>
      </w:r>
    </w:p>
    <w:p w:rsidR="00FD7DA1" w:rsidRDefault="00FD7DA1" w:rsidP="00367E98">
      <w:pPr>
        <w:spacing w:after="0"/>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Phonics</w:t>
      </w:r>
      <w:r w:rsidRPr="00FD7DA1">
        <w:rPr>
          <w:rFonts w:ascii="Calibri" w:eastAsia="Times New Roman" w:hAnsi="Calibri" w:cs="Calibri"/>
          <w:color w:val="000000"/>
          <w:sz w:val="24"/>
          <w:szCs w:val="24"/>
          <w:lang w:eastAsia="en-GB"/>
        </w:rPr>
        <w:t xml:space="preserve">- Todays phonics </w:t>
      </w:r>
      <w:r w:rsidR="00E802B5">
        <w:rPr>
          <w:rFonts w:ascii="Calibri" w:eastAsia="Times New Roman" w:hAnsi="Calibri" w:cs="Calibri"/>
          <w:color w:val="000000"/>
          <w:sz w:val="24"/>
          <w:szCs w:val="24"/>
          <w:lang w:eastAsia="en-GB"/>
        </w:rPr>
        <w:t xml:space="preserve">are </w:t>
      </w:r>
      <w:proofErr w:type="spellStart"/>
      <w:r w:rsidR="00E802B5" w:rsidRPr="00E802B5">
        <w:rPr>
          <w:rStyle w:val="Strong"/>
          <w:rFonts w:cstheme="minorHAnsi"/>
          <w:b w:val="0"/>
          <w:color w:val="212529"/>
          <w:sz w:val="24"/>
          <w:szCs w:val="24"/>
          <w:shd w:val="clear" w:color="auto" w:fill="FFFFFF"/>
        </w:rPr>
        <w:t>oa</w:t>
      </w:r>
      <w:proofErr w:type="spellEnd"/>
      <w:r w:rsidR="00E802B5" w:rsidRPr="00E802B5">
        <w:rPr>
          <w:rStyle w:val="Strong"/>
          <w:rFonts w:cstheme="minorHAnsi"/>
          <w:b w:val="0"/>
          <w:color w:val="212529"/>
          <w:sz w:val="24"/>
          <w:szCs w:val="24"/>
          <w:shd w:val="clear" w:color="auto" w:fill="FFFFFF"/>
        </w:rPr>
        <w:t>/</w:t>
      </w:r>
      <w:proofErr w:type="spellStart"/>
      <w:r w:rsidR="00E802B5" w:rsidRPr="00E802B5">
        <w:rPr>
          <w:rStyle w:val="Strong"/>
          <w:rFonts w:cstheme="minorHAnsi"/>
          <w:b w:val="0"/>
          <w:color w:val="212529"/>
          <w:sz w:val="24"/>
          <w:szCs w:val="24"/>
          <w:shd w:val="clear" w:color="auto" w:fill="FFFFFF"/>
        </w:rPr>
        <w:t>oq</w:t>
      </w:r>
      <w:proofErr w:type="spellEnd"/>
      <w:r w:rsidR="00E802B5" w:rsidRPr="00E802B5">
        <w:rPr>
          <w:rStyle w:val="Strong"/>
          <w:rFonts w:cstheme="minorHAnsi"/>
          <w:b w:val="0"/>
          <w:color w:val="212529"/>
          <w:sz w:val="24"/>
          <w:szCs w:val="24"/>
          <w:shd w:val="clear" w:color="auto" w:fill="FFFFFF"/>
        </w:rPr>
        <w:t xml:space="preserve"> </w:t>
      </w:r>
      <w:proofErr w:type="spellStart"/>
      <w:r w:rsidR="00E802B5" w:rsidRPr="00E802B5">
        <w:rPr>
          <w:rStyle w:val="Strong"/>
          <w:rFonts w:cstheme="minorHAnsi"/>
          <w:b w:val="0"/>
          <w:color w:val="212529"/>
          <w:sz w:val="24"/>
          <w:szCs w:val="24"/>
          <w:shd w:val="clear" w:color="auto" w:fill="FFFFFF"/>
        </w:rPr>
        <w:t>oe</w:t>
      </w:r>
      <w:proofErr w:type="spellEnd"/>
      <w:r w:rsidR="00E802B5" w:rsidRPr="00E802B5">
        <w:rPr>
          <w:rStyle w:val="Strong"/>
          <w:rFonts w:cstheme="minorHAnsi"/>
          <w:b w:val="0"/>
          <w:color w:val="212529"/>
          <w:sz w:val="24"/>
          <w:szCs w:val="24"/>
          <w:shd w:val="clear" w:color="auto" w:fill="FFFFFF"/>
        </w:rPr>
        <w:t xml:space="preserve"> </w:t>
      </w:r>
      <w:proofErr w:type="spellStart"/>
      <w:r w:rsidR="00E802B5" w:rsidRPr="00E802B5">
        <w:rPr>
          <w:rStyle w:val="Strong"/>
          <w:rFonts w:cstheme="minorHAnsi"/>
          <w:b w:val="0"/>
          <w:color w:val="212529"/>
          <w:sz w:val="24"/>
          <w:szCs w:val="24"/>
          <w:shd w:val="clear" w:color="auto" w:fill="FFFFFF"/>
        </w:rPr>
        <w:t>ou</w:t>
      </w:r>
      <w:proofErr w:type="spellEnd"/>
      <w:r w:rsidR="00E802B5" w:rsidRPr="00E802B5">
        <w:rPr>
          <w:rStyle w:val="Strong"/>
          <w:rFonts w:cstheme="minorHAnsi"/>
          <w:b w:val="0"/>
          <w:color w:val="212529"/>
          <w:sz w:val="24"/>
          <w:szCs w:val="24"/>
          <w:shd w:val="clear" w:color="auto" w:fill="FFFFFF"/>
        </w:rPr>
        <w:t xml:space="preserve"> o-e</w:t>
      </w:r>
      <w:r w:rsidR="00E716E4">
        <w:rPr>
          <w:rFonts w:ascii="Calibri" w:eastAsia="Times New Roman" w:hAnsi="Calibri" w:cs="Calibri"/>
          <w:color w:val="000000"/>
          <w:sz w:val="24"/>
          <w:szCs w:val="24"/>
          <w:lang w:eastAsia="en-GB"/>
        </w:rPr>
        <w:t xml:space="preserve">. </w:t>
      </w:r>
    </w:p>
    <w:p w:rsidR="003F0336" w:rsidRDefault="003F0336"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Follow the link below and click on today’s date.</w:t>
      </w:r>
    </w:p>
    <w:p w:rsidR="00E802B5" w:rsidRPr="00E802B5" w:rsidRDefault="00E802B5" w:rsidP="00FD7DA1">
      <w:pPr>
        <w:spacing w:after="0" w:line="240" w:lineRule="auto"/>
        <w:rPr>
          <w:rStyle w:val="Strong"/>
          <w:rFonts w:cstheme="minorHAnsi"/>
          <w:b w:val="0"/>
          <w:color w:val="212529"/>
          <w:sz w:val="24"/>
          <w:szCs w:val="24"/>
          <w:shd w:val="clear" w:color="auto" w:fill="FFFFFF"/>
        </w:rPr>
      </w:pPr>
      <w:r w:rsidRPr="00E802B5">
        <w:rPr>
          <w:rStyle w:val="Strong"/>
          <w:rFonts w:cstheme="minorHAnsi"/>
          <w:b w:val="0"/>
          <w:color w:val="212529"/>
          <w:sz w:val="24"/>
          <w:szCs w:val="24"/>
          <w:shd w:val="clear" w:color="auto" w:fill="FFFFFF"/>
        </w:rPr>
        <w:t xml:space="preserve">Wednesday 3rd February: Lesson 23 Review </w:t>
      </w:r>
      <w:proofErr w:type="spellStart"/>
      <w:r w:rsidRPr="00E802B5">
        <w:rPr>
          <w:rStyle w:val="Strong"/>
          <w:rFonts w:cstheme="minorHAnsi"/>
          <w:b w:val="0"/>
          <w:color w:val="212529"/>
          <w:sz w:val="24"/>
          <w:szCs w:val="24"/>
          <w:shd w:val="clear" w:color="auto" w:fill="FFFFFF"/>
        </w:rPr>
        <w:t>oa</w:t>
      </w:r>
      <w:proofErr w:type="spellEnd"/>
      <w:r w:rsidRPr="00E802B5">
        <w:rPr>
          <w:rStyle w:val="Strong"/>
          <w:rFonts w:cstheme="minorHAnsi"/>
          <w:b w:val="0"/>
          <w:color w:val="212529"/>
          <w:sz w:val="24"/>
          <w:szCs w:val="24"/>
          <w:shd w:val="clear" w:color="auto" w:fill="FFFFFF"/>
        </w:rPr>
        <w:t>/</w:t>
      </w:r>
      <w:proofErr w:type="spellStart"/>
      <w:r w:rsidRPr="00E802B5">
        <w:rPr>
          <w:rStyle w:val="Strong"/>
          <w:rFonts w:cstheme="minorHAnsi"/>
          <w:b w:val="0"/>
          <w:color w:val="212529"/>
          <w:sz w:val="24"/>
          <w:szCs w:val="24"/>
          <w:shd w:val="clear" w:color="auto" w:fill="FFFFFF"/>
        </w:rPr>
        <w:t>oq</w:t>
      </w:r>
      <w:proofErr w:type="spellEnd"/>
      <w:r w:rsidRPr="00E802B5">
        <w:rPr>
          <w:rStyle w:val="Strong"/>
          <w:rFonts w:cstheme="minorHAnsi"/>
          <w:b w:val="0"/>
          <w:color w:val="212529"/>
          <w:sz w:val="24"/>
          <w:szCs w:val="24"/>
          <w:shd w:val="clear" w:color="auto" w:fill="FFFFFF"/>
        </w:rPr>
        <w:t xml:space="preserve"> </w:t>
      </w:r>
      <w:proofErr w:type="spellStart"/>
      <w:r w:rsidRPr="00E802B5">
        <w:rPr>
          <w:rStyle w:val="Strong"/>
          <w:rFonts w:cstheme="minorHAnsi"/>
          <w:b w:val="0"/>
          <w:color w:val="212529"/>
          <w:sz w:val="24"/>
          <w:szCs w:val="24"/>
          <w:shd w:val="clear" w:color="auto" w:fill="FFFFFF"/>
        </w:rPr>
        <w:t>oe</w:t>
      </w:r>
      <w:proofErr w:type="spellEnd"/>
      <w:r w:rsidRPr="00E802B5">
        <w:rPr>
          <w:rStyle w:val="Strong"/>
          <w:rFonts w:cstheme="minorHAnsi"/>
          <w:b w:val="0"/>
          <w:color w:val="212529"/>
          <w:sz w:val="24"/>
          <w:szCs w:val="24"/>
          <w:shd w:val="clear" w:color="auto" w:fill="FFFFFF"/>
        </w:rPr>
        <w:t xml:space="preserve"> </w:t>
      </w:r>
      <w:proofErr w:type="spellStart"/>
      <w:r w:rsidRPr="00E802B5">
        <w:rPr>
          <w:rStyle w:val="Strong"/>
          <w:rFonts w:cstheme="minorHAnsi"/>
          <w:b w:val="0"/>
          <w:color w:val="212529"/>
          <w:sz w:val="24"/>
          <w:szCs w:val="24"/>
          <w:shd w:val="clear" w:color="auto" w:fill="FFFFFF"/>
        </w:rPr>
        <w:t>ou</w:t>
      </w:r>
      <w:proofErr w:type="spellEnd"/>
      <w:r w:rsidRPr="00E802B5">
        <w:rPr>
          <w:rStyle w:val="Strong"/>
          <w:rFonts w:cstheme="minorHAnsi"/>
          <w:b w:val="0"/>
          <w:color w:val="212529"/>
          <w:sz w:val="24"/>
          <w:szCs w:val="24"/>
          <w:shd w:val="clear" w:color="auto" w:fill="FFFFFF"/>
        </w:rPr>
        <w:t xml:space="preserve"> o-e</w:t>
      </w:r>
    </w:p>
    <w:p w:rsidR="003F0336" w:rsidRPr="00FD7DA1" w:rsidRDefault="003C0AC1" w:rsidP="00FD7DA1">
      <w:pPr>
        <w:spacing w:after="0" w:line="240" w:lineRule="auto"/>
        <w:rPr>
          <w:rFonts w:ascii="Calibri" w:eastAsia="Times New Roman" w:hAnsi="Calibri" w:cs="Calibri"/>
          <w:color w:val="000000"/>
          <w:sz w:val="24"/>
          <w:szCs w:val="24"/>
          <w:lang w:eastAsia="en-GB"/>
        </w:rPr>
      </w:pPr>
      <w:hyperlink r:id="rId6" w:history="1">
        <w:r w:rsidR="003F0336" w:rsidRPr="00B87809">
          <w:rPr>
            <w:rStyle w:val="Hyperlink"/>
            <w:rFonts w:ascii="Calibri" w:eastAsia="Times New Roman" w:hAnsi="Calibri" w:cs="Calibri"/>
            <w:sz w:val="24"/>
            <w:szCs w:val="24"/>
            <w:lang w:eastAsia="en-GB"/>
          </w:rPr>
          <w:t>https://lettersandsounds.org.uk/for-home/year-1</w:t>
        </w:r>
      </w:hyperlink>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Please then complete one activity from the challenge sheet in the file section. </w:t>
      </w:r>
    </w:p>
    <w:p w:rsidR="003F0336" w:rsidRDefault="003F0336" w:rsidP="00FD7DA1">
      <w:pPr>
        <w:spacing w:after="0" w:line="240" w:lineRule="auto"/>
        <w:rPr>
          <w:rFonts w:ascii="Calibri" w:eastAsia="Times New Roman" w:hAnsi="Calibri" w:cs="Calibri"/>
          <w:color w:val="000000"/>
          <w:sz w:val="24"/>
          <w:szCs w:val="24"/>
          <w:lang w:eastAsia="en-GB"/>
        </w:rPr>
      </w:pPr>
    </w:p>
    <w:p w:rsidR="003F0336" w:rsidRDefault="003F0336"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Phonics play is also free throughout January so you could explore some of the games on there</w:t>
      </w:r>
      <w:r w:rsidR="00B3588F">
        <w:rPr>
          <w:rFonts w:ascii="Calibri" w:eastAsia="Times New Roman" w:hAnsi="Calibri" w:cs="Calibri"/>
          <w:color w:val="000000"/>
          <w:sz w:val="24"/>
          <w:szCs w:val="24"/>
          <w:lang w:eastAsia="en-GB"/>
        </w:rPr>
        <w:t xml:space="preserve">. </w:t>
      </w:r>
    </w:p>
    <w:p w:rsidR="003F0336" w:rsidRDefault="003C0AC1" w:rsidP="00FD7DA1">
      <w:pPr>
        <w:spacing w:after="0" w:line="240" w:lineRule="auto"/>
        <w:rPr>
          <w:rFonts w:ascii="Calibri" w:eastAsia="Times New Roman" w:hAnsi="Calibri" w:cs="Calibri"/>
          <w:color w:val="000000"/>
          <w:sz w:val="24"/>
          <w:szCs w:val="24"/>
          <w:lang w:eastAsia="en-GB"/>
        </w:rPr>
      </w:pPr>
      <w:hyperlink r:id="rId7" w:history="1">
        <w:r w:rsidR="003F0336" w:rsidRPr="00B87809">
          <w:rPr>
            <w:rStyle w:val="Hyperlink"/>
            <w:rFonts w:ascii="Calibri" w:eastAsia="Times New Roman" w:hAnsi="Calibri" w:cs="Calibri"/>
            <w:sz w:val="24"/>
            <w:szCs w:val="24"/>
            <w:lang w:eastAsia="en-GB"/>
          </w:rPr>
          <w:t>https://www.phonicsplay.co.uk/</w:t>
        </w:r>
      </w:hyperlink>
    </w:p>
    <w:p w:rsidR="00B3588F" w:rsidRPr="00B3588F" w:rsidRDefault="00E716E4" w:rsidP="00B3588F">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username: jan21</w:t>
      </w:r>
    </w:p>
    <w:p w:rsidR="003F0336" w:rsidRDefault="00B3588F" w:rsidP="00B3588F">
      <w:pPr>
        <w:spacing w:after="0" w:line="240" w:lineRule="auto"/>
        <w:rPr>
          <w:rFonts w:ascii="Calibri" w:eastAsia="Times New Roman" w:hAnsi="Calibri" w:cs="Calibri"/>
          <w:color w:val="000000"/>
          <w:sz w:val="24"/>
          <w:szCs w:val="24"/>
          <w:lang w:eastAsia="en-GB"/>
        </w:rPr>
      </w:pPr>
      <w:r w:rsidRPr="00B3588F">
        <w:rPr>
          <w:rFonts w:ascii="Calibri" w:eastAsia="Times New Roman" w:hAnsi="Calibri" w:cs="Calibri"/>
          <w:color w:val="000000"/>
          <w:sz w:val="24"/>
          <w:szCs w:val="24"/>
          <w:lang w:eastAsia="en-GB"/>
        </w:rPr>
        <w:t>password: home</w:t>
      </w:r>
    </w:p>
    <w:p w:rsidR="003F0336" w:rsidRPr="00FD7DA1" w:rsidRDefault="003F0336"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E716E4" w:rsidP="00FD7DA1">
      <w:pPr>
        <w:spacing w:after="0" w:line="240" w:lineRule="auto"/>
        <w:rPr>
          <w:rFonts w:ascii="Calibri" w:eastAsia="Times New Roman" w:hAnsi="Calibri" w:cs="Calibri"/>
          <w:color w:val="000000"/>
          <w:sz w:val="24"/>
          <w:szCs w:val="24"/>
          <w:lang w:eastAsia="en-GB"/>
        </w:rPr>
      </w:pPr>
      <w:r w:rsidRPr="00E716E4">
        <w:rPr>
          <w:rFonts w:ascii="Calibri" w:eastAsia="Times New Roman" w:hAnsi="Calibri" w:cs="Calibri"/>
          <w:b/>
          <w:color w:val="000000"/>
          <w:sz w:val="36"/>
          <w:szCs w:val="24"/>
          <w:lang w:eastAsia="en-GB"/>
        </w:rPr>
        <w:t>PE</w:t>
      </w:r>
      <w:r w:rsidR="00FD7DA1" w:rsidRPr="00FD7DA1">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 xml:space="preserve">Miss </w:t>
      </w:r>
      <w:proofErr w:type="spellStart"/>
      <w:r>
        <w:rPr>
          <w:rFonts w:ascii="Calibri" w:eastAsia="Times New Roman" w:hAnsi="Calibri" w:cs="Calibri"/>
          <w:color w:val="000000"/>
          <w:sz w:val="24"/>
          <w:szCs w:val="24"/>
          <w:lang w:eastAsia="en-GB"/>
        </w:rPr>
        <w:t>Lizell</w:t>
      </w:r>
      <w:proofErr w:type="spellEnd"/>
      <w:r>
        <w:rPr>
          <w:rFonts w:ascii="Calibri" w:eastAsia="Times New Roman" w:hAnsi="Calibri" w:cs="Calibri"/>
          <w:color w:val="000000"/>
          <w:sz w:val="24"/>
          <w:szCs w:val="24"/>
          <w:lang w:eastAsia="en-GB"/>
        </w:rPr>
        <w:t xml:space="preserve"> will join you live for a PE lesson. You do not need to bring anything. The lesson is pinned at the top of Wednesday’s channel. </w:t>
      </w:r>
    </w:p>
    <w:p w:rsidR="00E716E4" w:rsidRPr="00FD7DA1" w:rsidRDefault="00E716E4" w:rsidP="00FD7DA1">
      <w:pPr>
        <w:spacing w:after="0" w:line="240" w:lineRule="auto"/>
        <w:rPr>
          <w:rFonts w:ascii="Calibri" w:eastAsia="Times New Roman" w:hAnsi="Calibri" w:cs="Calibri"/>
          <w:color w:val="000000"/>
          <w:sz w:val="24"/>
          <w:szCs w:val="24"/>
          <w:lang w:eastAsia="en-GB"/>
        </w:rPr>
      </w:pPr>
    </w:p>
    <w:p w:rsidR="00FD7DA1" w:rsidRPr="00FD7DA1" w:rsidRDefault="004F1BAF"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b/>
          <w:color w:val="000000"/>
          <w:sz w:val="36"/>
          <w:szCs w:val="24"/>
          <w:lang w:eastAsia="en-GB"/>
        </w:rPr>
        <w:t xml:space="preserve">Assembly </w:t>
      </w:r>
      <w:r w:rsidR="003F608C">
        <w:rPr>
          <w:rFonts w:ascii="Calibri" w:eastAsia="Times New Roman" w:hAnsi="Calibri" w:cs="Calibri"/>
          <w:b/>
          <w:color w:val="000000"/>
          <w:sz w:val="36"/>
          <w:szCs w:val="24"/>
          <w:lang w:eastAsia="en-GB"/>
        </w:rPr>
        <w:t>–</w:t>
      </w:r>
      <w:r>
        <w:rPr>
          <w:rFonts w:ascii="Calibri" w:eastAsia="Times New Roman" w:hAnsi="Calibri" w:cs="Calibri"/>
          <w:b/>
          <w:color w:val="000000"/>
          <w:sz w:val="36"/>
          <w:szCs w:val="24"/>
          <w:lang w:eastAsia="en-GB"/>
        </w:rPr>
        <w:t xml:space="preserve"> </w:t>
      </w:r>
      <w:r w:rsidR="003C0AC1">
        <w:t>Soup to Share: being kind creates community</w:t>
      </w:r>
    </w:p>
    <w:p w:rsidR="00FD7DA1" w:rsidRPr="00FD7DA1" w:rsidRDefault="00FD7DA1" w:rsidP="00FD7DA1">
      <w:pPr>
        <w:spacing w:after="0" w:line="240" w:lineRule="auto"/>
        <w:rPr>
          <w:rFonts w:ascii="Calibri" w:eastAsia="Times New Roman" w:hAnsi="Calibri" w:cs="Calibri"/>
          <w:color w:val="000000"/>
          <w:sz w:val="24"/>
          <w:szCs w:val="24"/>
          <w:lang w:eastAsia="en-GB"/>
        </w:rPr>
      </w:pPr>
    </w:p>
    <w:sectPr w:rsidR="00FD7DA1" w:rsidRPr="00FD7DA1" w:rsidSect="00E71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954B9"/>
    <w:rsid w:val="000D634D"/>
    <w:rsid w:val="000F18CD"/>
    <w:rsid w:val="00120B88"/>
    <w:rsid w:val="00137F58"/>
    <w:rsid w:val="00177EC3"/>
    <w:rsid w:val="00295630"/>
    <w:rsid w:val="002D0FD7"/>
    <w:rsid w:val="00301421"/>
    <w:rsid w:val="00367E98"/>
    <w:rsid w:val="003A5542"/>
    <w:rsid w:val="003C0AC1"/>
    <w:rsid w:val="003F0336"/>
    <w:rsid w:val="003F608C"/>
    <w:rsid w:val="004F1BAF"/>
    <w:rsid w:val="004F39E3"/>
    <w:rsid w:val="00582A7B"/>
    <w:rsid w:val="005C5093"/>
    <w:rsid w:val="00627C0D"/>
    <w:rsid w:val="00836889"/>
    <w:rsid w:val="00843FEE"/>
    <w:rsid w:val="008F447F"/>
    <w:rsid w:val="009F5DB9"/>
    <w:rsid w:val="00A35C01"/>
    <w:rsid w:val="00B3588F"/>
    <w:rsid w:val="00CD1493"/>
    <w:rsid w:val="00D42E0E"/>
    <w:rsid w:val="00E47C01"/>
    <w:rsid w:val="00E716E4"/>
    <w:rsid w:val="00E802B5"/>
    <w:rsid w:val="00E95733"/>
    <w:rsid w:val="00EF5BF3"/>
    <w:rsid w:val="00F53D01"/>
    <w:rsid w:val="00FD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56978"/>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421"/>
    <w:rPr>
      <w:color w:val="0563C1" w:themeColor="hyperlink"/>
      <w:u w:val="single"/>
    </w:rPr>
  </w:style>
  <w:style w:type="character" w:styleId="FollowedHyperlink">
    <w:name w:val="FollowedHyperlink"/>
    <w:basedOn w:val="DefaultParagraphFont"/>
    <w:uiPriority w:val="99"/>
    <w:semiHidden/>
    <w:unhideWhenUsed/>
    <w:rsid w:val="003F0336"/>
    <w:rPr>
      <w:color w:val="954F72" w:themeColor="followedHyperlink"/>
      <w:u w:val="single"/>
    </w:rPr>
  </w:style>
  <w:style w:type="character" w:styleId="Strong">
    <w:name w:val="Strong"/>
    <w:basedOn w:val="DefaultParagraphFont"/>
    <w:uiPriority w:val="22"/>
    <w:qFormat/>
    <w:rsid w:val="004F1B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19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honicsplay.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ttersandsounds.org.uk/for-home/year-1"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258</Words>
  <Characters>1476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Butcher</cp:lastModifiedBy>
  <cp:revision>6</cp:revision>
  <dcterms:created xsi:type="dcterms:W3CDTF">2021-01-27T20:27:00Z</dcterms:created>
  <dcterms:modified xsi:type="dcterms:W3CDTF">2021-01-29T15:04:00Z</dcterms:modified>
</cp:coreProperties>
</file>