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122"/>
        <w:gridCol w:w="6894"/>
      </w:tblGrid>
      <w:tr w:rsidR="00ED39B5" w:rsidRPr="002428CD" w:rsidTr="00B146F5">
        <w:tc>
          <w:tcPr>
            <w:tcW w:w="9016" w:type="dxa"/>
            <w:gridSpan w:val="2"/>
          </w:tcPr>
          <w:p w:rsidR="002428CD" w:rsidRDefault="00671651" w:rsidP="002428CD">
            <w:pPr>
              <w:jc w:val="center"/>
              <w:rPr>
                <w:rFonts w:ascii="Comic Sans MS" w:hAnsi="Comic Sans MS"/>
                <w:b/>
              </w:rPr>
            </w:pPr>
            <w:r>
              <w:rPr>
                <w:rFonts w:ascii="Comic Sans MS" w:hAnsi="Comic Sans MS"/>
                <w:b/>
              </w:rPr>
              <w:t>Friday 12</w:t>
            </w:r>
            <w:r w:rsidR="00DE0B94" w:rsidRPr="00DE0B94">
              <w:rPr>
                <w:rFonts w:ascii="Comic Sans MS" w:hAnsi="Comic Sans MS"/>
                <w:b/>
                <w:vertAlign w:val="superscript"/>
              </w:rPr>
              <w:t>th</w:t>
            </w:r>
            <w:r w:rsidR="00DE0B94">
              <w:rPr>
                <w:rFonts w:ascii="Comic Sans MS" w:hAnsi="Comic Sans MS"/>
                <w:b/>
              </w:rPr>
              <w:t xml:space="preserve"> February</w:t>
            </w:r>
          </w:p>
          <w:p w:rsidR="002428CD" w:rsidRPr="002428CD" w:rsidRDefault="002428CD" w:rsidP="002428CD">
            <w:pPr>
              <w:rPr>
                <w:rFonts w:ascii="Comic Sans MS" w:hAnsi="Comic Sans MS"/>
              </w:rPr>
            </w:pPr>
            <w:r w:rsidRPr="002428CD">
              <w:rPr>
                <w:rFonts w:ascii="Comic Sans MS" w:hAnsi="Comic Sans MS"/>
              </w:rPr>
              <w:t>Here at Buckden we have written our own Buckden School Curriculum and we have incorporated the 8 skills identified by Skills</w:t>
            </w:r>
            <w:r w:rsidR="003D2887">
              <w:rPr>
                <w:rFonts w:ascii="Comic Sans MS" w:hAnsi="Comic Sans MS"/>
              </w:rPr>
              <w:t xml:space="preserve"> B</w:t>
            </w:r>
            <w:r w:rsidRPr="002428CD">
              <w:rPr>
                <w:rFonts w:ascii="Comic Sans MS" w:hAnsi="Comic Sans MS"/>
              </w:rPr>
              <w:t xml:space="preserve">uilder into our lessons. In order to help reduce the amount of screen time, each Friday we would like you to choose 1 of the three challenges to do on a Friday afternoon (or at a convenient time) to practise your skills. The skills challenges will be the same across the school so that for families with more than one child in school there is the opportunity to do the challenge together. </w:t>
            </w:r>
          </w:p>
          <w:p w:rsidR="00ED39B5" w:rsidRPr="002428CD" w:rsidRDefault="002428CD" w:rsidP="002428CD">
            <w:pPr>
              <w:rPr>
                <w:rFonts w:ascii="Comic Sans MS" w:hAnsi="Comic Sans MS"/>
                <w:b/>
              </w:rPr>
            </w:pPr>
            <w:r w:rsidRPr="002428CD">
              <w:rPr>
                <w:rFonts w:ascii="Comic Sans MS" w:hAnsi="Comic Sans MS"/>
              </w:rPr>
              <w:t>If appropriate upload a photograph</w:t>
            </w:r>
            <w:r w:rsidR="003D2887">
              <w:rPr>
                <w:rFonts w:ascii="Comic Sans MS" w:hAnsi="Comic Sans MS"/>
              </w:rPr>
              <w:t xml:space="preserve"> for your teacher to see</w:t>
            </w:r>
            <w:r w:rsidRPr="002428CD">
              <w:rPr>
                <w:rFonts w:ascii="Comic Sans MS" w:hAnsi="Comic Sans MS"/>
              </w:rPr>
              <w:t xml:space="preserve"> and answer the reflection questions at the level you feel you are, this will change for different skills.</w:t>
            </w:r>
          </w:p>
        </w:tc>
      </w:tr>
      <w:tr w:rsidR="00F649F9" w:rsidRPr="002428CD" w:rsidTr="00ED39B5">
        <w:tc>
          <w:tcPr>
            <w:tcW w:w="2122" w:type="dxa"/>
          </w:tcPr>
          <w:p w:rsidR="00ED39B5" w:rsidRPr="002428CD" w:rsidRDefault="00671651">
            <w:pPr>
              <w:rPr>
                <w:rFonts w:ascii="Comic Sans MS" w:hAnsi="Comic Sans MS"/>
              </w:rPr>
            </w:pPr>
            <w:r>
              <w:rPr>
                <w:noProof/>
                <w:lang w:eastAsia="en-GB"/>
              </w:rPr>
              <w:drawing>
                <wp:inline distT="0" distB="0" distL="0" distR="0" wp14:anchorId="1DFD45E3" wp14:editId="2CA27493">
                  <wp:extent cx="1157053" cy="10858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163797" cy="1092179"/>
                          </a:xfrm>
                          <a:prstGeom prst="rect">
                            <a:avLst/>
                          </a:prstGeom>
                        </pic:spPr>
                      </pic:pic>
                    </a:graphicData>
                  </a:graphic>
                </wp:inline>
              </w:drawing>
            </w:r>
          </w:p>
        </w:tc>
        <w:tc>
          <w:tcPr>
            <w:tcW w:w="6894" w:type="dxa"/>
          </w:tcPr>
          <w:p w:rsidR="00671651" w:rsidRPr="00671651" w:rsidRDefault="00671651" w:rsidP="00671651">
            <w:pPr>
              <w:rPr>
                <w:rFonts w:ascii="Comic Sans MS" w:hAnsi="Comic Sans MS"/>
                <w:b/>
                <w:bCs/>
                <w:sz w:val="20"/>
              </w:rPr>
            </w:pPr>
            <w:r w:rsidRPr="00671651">
              <w:rPr>
                <w:rFonts w:ascii="Comic Sans MS" w:hAnsi="Comic Sans MS"/>
                <w:b/>
                <w:bCs/>
                <w:sz w:val="20"/>
              </w:rPr>
              <w:t xml:space="preserve">Protect Our Planet. Research climate change and list or </w:t>
            </w:r>
            <w:proofErr w:type="spellStart"/>
            <w:r w:rsidRPr="00671651">
              <w:rPr>
                <w:rFonts w:ascii="Comic Sans MS" w:hAnsi="Comic Sans MS"/>
                <w:b/>
                <w:bCs/>
                <w:sz w:val="20"/>
              </w:rPr>
              <w:t>mindmap</w:t>
            </w:r>
            <w:proofErr w:type="spellEnd"/>
            <w:r w:rsidRPr="00671651">
              <w:rPr>
                <w:rFonts w:ascii="Comic Sans MS" w:hAnsi="Comic Sans MS"/>
                <w:b/>
                <w:bCs/>
                <w:sz w:val="20"/>
              </w:rPr>
              <w:t xml:space="preserve"> different things you could do at home to help protect our environment. Choose 3 simple things you will do differently as an individual this year to play your part in solving this problem.</w:t>
            </w:r>
          </w:p>
          <w:p w:rsidR="00671651" w:rsidRPr="00671651" w:rsidRDefault="00671651" w:rsidP="00671651">
            <w:pPr>
              <w:rPr>
                <w:rFonts w:ascii="Comic Sans MS" w:hAnsi="Comic Sans MS"/>
                <w:sz w:val="20"/>
              </w:rPr>
            </w:pPr>
            <w:r w:rsidRPr="00671651">
              <w:rPr>
                <w:rFonts w:ascii="Comic Sans MS" w:hAnsi="Comic Sans MS"/>
                <w:sz w:val="20"/>
              </w:rPr>
              <w:t>Reflection Questions</w:t>
            </w:r>
          </w:p>
          <w:p w:rsidR="00671651" w:rsidRPr="00671651" w:rsidRDefault="00671651" w:rsidP="00671651">
            <w:pPr>
              <w:rPr>
                <w:rFonts w:ascii="Comic Sans MS" w:hAnsi="Comic Sans MS"/>
                <w:sz w:val="20"/>
              </w:rPr>
            </w:pPr>
            <w:r w:rsidRPr="00671651">
              <w:rPr>
                <w:rFonts w:ascii="Comic Sans MS" w:hAnsi="Comic Sans MS"/>
                <w:b/>
                <w:bCs/>
                <w:sz w:val="20"/>
              </w:rPr>
              <w:t>Beginner: </w:t>
            </w:r>
            <w:r w:rsidRPr="00671651">
              <w:rPr>
                <w:rFonts w:ascii="Comic Sans MS" w:hAnsi="Comic Sans MS"/>
                <w:sz w:val="20"/>
              </w:rPr>
              <w:t>What are the instructions?</w:t>
            </w:r>
          </w:p>
          <w:p w:rsidR="00671651" w:rsidRPr="00671651" w:rsidRDefault="00671651" w:rsidP="00671651">
            <w:pPr>
              <w:rPr>
                <w:rFonts w:ascii="Comic Sans MS" w:hAnsi="Comic Sans MS"/>
                <w:sz w:val="20"/>
              </w:rPr>
            </w:pPr>
            <w:r w:rsidRPr="00671651">
              <w:rPr>
                <w:rFonts w:ascii="Comic Sans MS" w:hAnsi="Comic Sans MS"/>
                <w:b/>
                <w:bCs/>
                <w:sz w:val="20"/>
              </w:rPr>
              <w:t>Intermediate:</w:t>
            </w:r>
            <w:r w:rsidRPr="00671651">
              <w:rPr>
                <w:rFonts w:ascii="Comic Sans MS" w:hAnsi="Comic Sans MS"/>
                <w:sz w:val="20"/>
              </w:rPr>
              <w:t> How can you use pros and cons to make a decision?</w:t>
            </w:r>
          </w:p>
          <w:p w:rsidR="00671651" w:rsidRPr="00671651" w:rsidRDefault="00671651" w:rsidP="00671651">
            <w:pPr>
              <w:rPr>
                <w:rFonts w:ascii="Comic Sans MS" w:hAnsi="Comic Sans MS"/>
                <w:sz w:val="20"/>
              </w:rPr>
            </w:pPr>
            <w:r w:rsidRPr="00671651">
              <w:rPr>
                <w:rFonts w:ascii="Comic Sans MS" w:hAnsi="Comic Sans MS"/>
                <w:b/>
                <w:bCs/>
                <w:sz w:val="20"/>
              </w:rPr>
              <w:t>Advanced: </w:t>
            </w:r>
            <w:r w:rsidRPr="00671651">
              <w:rPr>
                <w:rFonts w:ascii="Comic Sans MS" w:hAnsi="Comic Sans MS"/>
                <w:sz w:val="20"/>
              </w:rPr>
              <w:t>Why is it important to consider a range of solutions for complex problems?</w:t>
            </w:r>
          </w:p>
          <w:p w:rsidR="00671651" w:rsidRPr="00671651" w:rsidRDefault="00671651" w:rsidP="00671651">
            <w:pPr>
              <w:rPr>
                <w:rFonts w:ascii="Comic Sans MS" w:hAnsi="Comic Sans MS"/>
                <w:sz w:val="20"/>
              </w:rPr>
            </w:pPr>
            <w:r w:rsidRPr="00671651">
              <w:rPr>
                <w:rFonts w:ascii="Comic Sans MS" w:hAnsi="Comic Sans MS"/>
                <w:b/>
                <w:bCs/>
                <w:sz w:val="20"/>
              </w:rPr>
              <w:t>Expert: </w:t>
            </w:r>
            <w:r w:rsidRPr="00671651">
              <w:rPr>
                <w:rFonts w:ascii="Comic Sans MS" w:hAnsi="Comic Sans MS"/>
                <w:sz w:val="20"/>
              </w:rPr>
              <w:t>How might you choose between different solutions to a complex problem?</w:t>
            </w:r>
          </w:p>
          <w:p w:rsidR="00ED39B5" w:rsidRPr="002428CD" w:rsidRDefault="00ED39B5" w:rsidP="00B527BB">
            <w:pPr>
              <w:rPr>
                <w:rFonts w:ascii="Comic Sans MS" w:hAnsi="Comic Sans MS"/>
                <w:sz w:val="20"/>
              </w:rPr>
            </w:pPr>
          </w:p>
        </w:tc>
      </w:tr>
      <w:tr w:rsidR="00F649F9" w:rsidRPr="002428CD" w:rsidTr="00ED39B5">
        <w:tc>
          <w:tcPr>
            <w:tcW w:w="2122" w:type="dxa"/>
          </w:tcPr>
          <w:p w:rsidR="00ED39B5" w:rsidRPr="002428CD" w:rsidRDefault="00671651">
            <w:pPr>
              <w:rPr>
                <w:rFonts w:ascii="Comic Sans MS" w:hAnsi="Comic Sans MS"/>
              </w:rPr>
            </w:pPr>
            <w:r>
              <w:rPr>
                <w:noProof/>
                <w:lang w:eastAsia="en-GB"/>
              </w:rPr>
              <w:drawing>
                <wp:inline distT="0" distB="0" distL="0" distR="0" wp14:anchorId="0321A288" wp14:editId="36E84C2A">
                  <wp:extent cx="1200150" cy="98985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19820" cy="1006076"/>
                          </a:xfrm>
                          <a:prstGeom prst="rect">
                            <a:avLst/>
                          </a:prstGeom>
                        </pic:spPr>
                      </pic:pic>
                    </a:graphicData>
                  </a:graphic>
                </wp:inline>
              </w:drawing>
            </w:r>
          </w:p>
        </w:tc>
        <w:tc>
          <w:tcPr>
            <w:tcW w:w="6894" w:type="dxa"/>
          </w:tcPr>
          <w:p w:rsidR="00671651" w:rsidRPr="00671651" w:rsidRDefault="00671651" w:rsidP="00671651">
            <w:pPr>
              <w:rPr>
                <w:rFonts w:ascii="Comic Sans MS" w:hAnsi="Comic Sans MS"/>
                <w:b/>
                <w:bCs/>
                <w:sz w:val="20"/>
              </w:rPr>
            </w:pPr>
            <w:r w:rsidRPr="00671651">
              <w:rPr>
                <w:rFonts w:ascii="Comic Sans MS" w:hAnsi="Comic Sans MS"/>
                <w:b/>
                <w:bCs/>
                <w:sz w:val="20"/>
              </w:rPr>
              <w:t>Create a Vlog or video diary. Speak clearly as you describe your daily routine. Talk about what you are doing in lockdown and how you feel.</w:t>
            </w:r>
          </w:p>
          <w:p w:rsidR="00671651" w:rsidRPr="00671651" w:rsidRDefault="00671651" w:rsidP="00671651">
            <w:pPr>
              <w:rPr>
                <w:rFonts w:ascii="Comic Sans MS" w:hAnsi="Comic Sans MS"/>
                <w:sz w:val="20"/>
              </w:rPr>
            </w:pPr>
            <w:r w:rsidRPr="00671651">
              <w:rPr>
                <w:rFonts w:ascii="Comic Sans MS" w:hAnsi="Comic Sans MS"/>
                <w:sz w:val="20"/>
              </w:rPr>
              <w:t>Reflection Questions</w:t>
            </w:r>
          </w:p>
          <w:p w:rsidR="00671651" w:rsidRPr="00671651" w:rsidRDefault="00671651" w:rsidP="00671651">
            <w:pPr>
              <w:rPr>
                <w:rFonts w:ascii="Comic Sans MS" w:hAnsi="Comic Sans MS"/>
                <w:sz w:val="20"/>
              </w:rPr>
            </w:pPr>
            <w:r w:rsidRPr="00671651">
              <w:rPr>
                <w:rFonts w:ascii="Comic Sans MS" w:hAnsi="Comic Sans MS"/>
                <w:b/>
                <w:bCs/>
                <w:sz w:val="20"/>
              </w:rPr>
              <w:t>Beginner: </w:t>
            </w:r>
            <w:r w:rsidRPr="00671651">
              <w:rPr>
                <w:rFonts w:ascii="Comic Sans MS" w:hAnsi="Comic Sans MS"/>
                <w:sz w:val="20"/>
              </w:rPr>
              <w:t>How do we know if we are speaking clearly?</w:t>
            </w:r>
          </w:p>
          <w:p w:rsidR="00671651" w:rsidRPr="00671651" w:rsidRDefault="00671651" w:rsidP="00671651">
            <w:pPr>
              <w:rPr>
                <w:rFonts w:ascii="Comic Sans MS" w:hAnsi="Comic Sans MS"/>
                <w:sz w:val="20"/>
              </w:rPr>
            </w:pPr>
            <w:r w:rsidRPr="00671651">
              <w:rPr>
                <w:rFonts w:ascii="Comic Sans MS" w:hAnsi="Comic Sans MS"/>
                <w:b/>
                <w:bCs/>
                <w:sz w:val="20"/>
              </w:rPr>
              <w:t>Intermediate: </w:t>
            </w:r>
            <w:r w:rsidRPr="00671651">
              <w:rPr>
                <w:rFonts w:ascii="Comic Sans MS" w:hAnsi="Comic Sans MS"/>
                <w:sz w:val="20"/>
              </w:rPr>
              <w:t>What is meant by your expression? How does expression affect the meaning of what someone is saying?</w:t>
            </w:r>
          </w:p>
          <w:p w:rsidR="00671651" w:rsidRPr="00671651" w:rsidRDefault="00671651" w:rsidP="00671651">
            <w:pPr>
              <w:rPr>
                <w:rFonts w:ascii="Comic Sans MS" w:hAnsi="Comic Sans MS"/>
                <w:sz w:val="20"/>
              </w:rPr>
            </w:pPr>
            <w:r w:rsidRPr="00671651">
              <w:rPr>
                <w:rFonts w:ascii="Comic Sans MS" w:hAnsi="Comic Sans MS"/>
                <w:b/>
                <w:bCs/>
                <w:sz w:val="20"/>
              </w:rPr>
              <w:t>Advanced: </w:t>
            </w:r>
            <w:r w:rsidRPr="00671651">
              <w:rPr>
                <w:rFonts w:ascii="Comic Sans MS" w:hAnsi="Comic Sans MS"/>
                <w:sz w:val="20"/>
              </w:rPr>
              <w:t>How can you use tone, expression and gesture to make your speaking engaging?</w:t>
            </w:r>
          </w:p>
          <w:p w:rsidR="00671651" w:rsidRPr="00671651" w:rsidRDefault="00671651" w:rsidP="00671651">
            <w:pPr>
              <w:rPr>
                <w:rFonts w:ascii="Comic Sans MS" w:hAnsi="Comic Sans MS"/>
                <w:sz w:val="20"/>
              </w:rPr>
            </w:pPr>
            <w:r w:rsidRPr="00671651">
              <w:rPr>
                <w:rFonts w:ascii="Comic Sans MS" w:hAnsi="Comic Sans MS"/>
                <w:b/>
                <w:bCs/>
                <w:sz w:val="20"/>
              </w:rPr>
              <w:t>Expert:</w:t>
            </w:r>
            <w:r w:rsidRPr="00671651">
              <w:rPr>
                <w:rFonts w:ascii="Comic Sans MS" w:hAnsi="Comic Sans MS"/>
                <w:sz w:val="20"/>
              </w:rPr>
              <w:t> How can you adapt the content of what you are saying, in response to different listeners?</w:t>
            </w:r>
          </w:p>
          <w:p w:rsidR="00ED39B5" w:rsidRPr="002428CD" w:rsidRDefault="00ED39B5" w:rsidP="00671651">
            <w:pPr>
              <w:rPr>
                <w:rFonts w:ascii="Comic Sans MS" w:hAnsi="Comic Sans MS"/>
                <w:sz w:val="20"/>
              </w:rPr>
            </w:pPr>
          </w:p>
        </w:tc>
      </w:tr>
      <w:tr w:rsidR="00F649F9" w:rsidRPr="002428CD" w:rsidTr="00ED39B5">
        <w:tc>
          <w:tcPr>
            <w:tcW w:w="2122" w:type="dxa"/>
          </w:tcPr>
          <w:p w:rsidR="00ED39B5" w:rsidRPr="002428CD" w:rsidRDefault="00F649F9">
            <w:pPr>
              <w:rPr>
                <w:rFonts w:ascii="Comic Sans MS" w:hAnsi="Comic Sans MS"/>
              </w:rPr>
            </w:pPr>
            <w:bookmarkStart w:id="0" w:name="_GoBack"/>
            <w:r>
              <w:rPr>
                <w:noProof/>
                <w:lang w:eastAsia="en-GB"/>
              </w:rPr>
              <w:drawing>
                <wp:inline distT="0" distB="0" distL="0" distR="0" wp14:anchorId="51CAC5BD" wp14:editId="7D92FA0A">
                  <wp:extent cx="1190625" cy="11504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07594" cy="1166797"/>
                          </a:xfrm>
                          <a:prstGeom prst="rect">
                            <a:avLst/>
                          </a:prstGeom>
                        </pic:spPr>
                      </pic:pic>
                    </a:graphicData>
                  </a:graphic>
                </wp:inline>
              </w:drawing>
            </w:r>
            <w:bookmarkEnd w:id="0"/>
          </w:p>
        </w:tc>
        <w:tc>
          <w:tcPr>
            <w:tcW w:w="6894" w:type="dxa"/>
          </w:tcPr>
          <w:p w:rsidR="00F649F9" w:rsidRPr="00F649F9" w:rsidRDefault="00F649F9" w:rsidP="00F649F9">
            <w:pPr>
              <w:rPr>
                <w:rFonts w:ascii="Comic Sans MS" w:hAnsi="Comic Sans MS"/>
                <w:b/>
                <w:bCs/>
                <w:sz w:val="20"/>
              </w:rPr>
            </w:pPr>
            <w:r w:rsidRPr="00F649F9">
              <w:rPr>
                <w:rFonts w:ascii="Comic Sans MS" w:hAnsi="Comic Sans MS"/>
                <w:b/>
                <w:bCs/>
                <w:sz w:val="20"/>
              </w:rPr>
              <w:t>Design a new board game.</w:t>
            </w:r>
          </w:p>
          <w:p w:rsidR="00F649F9" w:rsidRPr="00F649F9" w:rsidRDefault="00F649F9" w:rsidP="00F649F9">
            <w:pPr>
              <w:rPr>
                <w:rFonts w:ascii="Comic Sans MS" w:hAnsi="Comic Sans MS"/>
                <w:b/>
                <w:bCs/>
                <w:sz w:val="20"/>
              </w:rPr>
            </w:pPr>
            <w:r w:rsidRPr="00F649F9">
              <w:rPr>
                <w:rFonts w:ascii="Comic Sans MS" w:hAnsi="Comic Sans MS"/>
                <w:b/>
                <w:bCs/>
                <w:sz w:val="20"/>
              </w:rPr>
              <w:t>Base the design on Snakes and Ladders, but choose a new theme. Design the board, the pieces and the rules. Show the design to a family member.</w:t>
            </w:r>
          </w:p>
          <w:p w:rsidR="00F649F9" w:rsidRPr="00F649F9" w:rsidRDefault="00F649F9" w:rsidP="00F649F9">
            <w:pPr>
              <w:rPr>
                <w:rFonts w:ascii="Comic Sans MS" w:hAnsi="Comic Sans MS"/>
                <w:b/>
                <w:bCs/>
                <w:sz w:val="20"/>
              </w:rPr>
            </w:pPr>
            <w:r w:rsidRPr="00F649F9">
              <w:rPr>
                <w:rFonts w:ascii="Comic Sans MS" w:hAnsi="Comic Sans MS"/>
                <w:b/>
                <w:bCs/>
                <w:sz w:val="20"/>
              </w:rPr>
              <w:t>Extension: Create the game using materials you have at home. Invite a member of your family to play it with you.</w:t>
            </w:r>
          </w:p>
          <w:p w:rsidR="00F649F9" w:rsidRPr="00F649F9" w:rsidRDefault="00F649F9" w:rsidP="00F649F9">
            <w:pPr>
              <w:rPr>
                <w:rFonts w:ascii="Comic Sans MS" w:hAnsi="Comic Sans MS"/>
                <w:sz w:val="20"/>
              </w:rPr>
            </w:pPr>
            <w:r w:rsidRPr="00F649F9">
              <w:rPr>
                <w:rFonts w:ascii="Comic Sans MS" w:hAnsi="Comic Sans MS"/>
                <w:sz w:val="20"/>
              </w:rPr>
              <w:t>Reflection Questions</w:t>
            </w:r>
          </w:p>
          <w:p w:rsidR="00F649F9" w:rsidRPr="00F649F9" w:rsidRDefault="00F649F9" w:rsidP="00F649F9">
            <w:pPr>
              <w:rPr>
                <w:rFonts w:ascii="Comic Sans MS" w:hAnsi="Comic Sans MS"/>
                <w:sz w:val="20"/>
              </w:rPr>
            </w:pPr>
            <w:r w:rsidRPr="00F649F9">
              <w:rPr>
                <w:rFonts w:ascii="Comic Sans MS" w:hAnsi="Comic Sans MS"/>
                <w:b/>
                <w:bCs/>
                <w:sz w:val="20"/>
              </w:rPr>
              <w:t>Beginner: </w:t>
            </w:r>
            <w:r w:rsidRPr="00F649F9">
              <w:rPr>
                <w:rFonts w:ascii="Comic Sans MS" w:hAnsi="Comic Sans MS"/>
                <w:sz w:val="20"/>
              </w:rPr>
              <w:t>When do you use your imagination?</w:t>
            </w:r>
          </w:p>
          <w:p w:rsidR="00F649F9" w:rsidRPr="00F649F9" w:rsidRDefault="00F649F9" w:rsidP="00F649F9">
            <w:pPr>
              <w:rPr>
                <w:rFonts w:ascii="Comic Sans MS" w:hAnsi="Comic Sans MS"/>
                <w:sz w:val="20"/>
              </w:rPr>
            </w:pPr>
            <w:r w:rsidRPr="00F649F9">
              <w:rPr>
                <w:rFonts w:ascii="Comic Sans MS" w:hAnsi="Comic Sans MS"/>
                <w:b/>
                <w:bCs/>
                <w:sz w:val="20"/>
              </w:rPr>
              <w:t>Intermediate:</w:t>
            </w:r>
            <w:r w:rsidRPr="00F649F9">
              <w:rPr>
                <w:rFonts w:ascii="Comic Sans MS" w:hAnsi="Comic Sans MS"/>
                <w:sz w:val="20"/>
              </w:rPr>
              <w:t> How can we come up with lots of ideas?</w:t>
            </w:r>
          </w:p>
          <w:p w:rsidR="00F649F9" w:rsidRPr="00F649F9" w:rsidRDefault="00F649F9" w:rsidP="00F649F9">
            <w:pPr>
              <w:rPr>
                <w:rFonts w:ascii="Comic Sans MS" w:hAnsi="Comic Sans MS"/>
                <w:sz w:val="20"/>
              </w:rPr>
            </w:pPr>
            <w:r w:rsidRPr="00F649F9">
              <w:rPr>
                <w:rFonts w:ascii="Comic Sans MS" w:hAnsi="Comic Sans MS"/>
                <w:b/>
                <w:bCs/>
                <w:sz w:val="20"/>
              </w:rPr>
              <w:t>Advanced:</w:t>
            </w:r>
            <w:r w:rsidRPr="00F649F9">
              <w:rPr>
                <w:rFonts w:ascii="Comic Sans MS" w:hAnsi="Comic Sans MS"/>
                <w:sz w:val="20"/>
              </w:rPr>
              <w:t> How can creativity be used in different areas of life?</w:t>
            </w:r>
          </w:p>
          <w:p w:rsidR="00F649F9" w:rsidRPr="00F649F9" w:rsidRDefault="00F649F9" w:rsidP="00F649F9">
            <w:pPr>
              <w:rPr>
                <w:rFonts w:ascii="Comic Sans MS" w:hAnsi="Comic Sans MS"/>
                <w:sz w:val="20"/>
              </w:rPr>
            </w:pPr>
            <w:r w:rsidRPr="00F649F9">
              <w:rPr>
                <w:rFonts w:ascii="Comic Sans MS" w:hAnsi="Comic Sans MS"/>
                <w:b/>
                <w:bCs/>
                <w:sz w:val="20"/>
              </w:rPr>
              <w:t>Expert: </w:t>
            </w:r>
            <w:r w:rsidRPr="00F649F9">
              <w:rPr>
                <w:rFonts w:ascii="Comic Sans MS" w:hAnsi="Comic Sans MS"/>
                <w:sz w:val="20"/>
              </w:rPr>
              <w:t>Where can we get different perspectives from, to develop our ideas?</w:t>
            </w:r>
          </w:p>
          <w:p w:rsidR="00ED39B5" w:rsidRPr="002428CD" w:rsidRDefault="00ED39B5">
            <w:pPr>
              <w:rPr>
                <w:rFonts w:ascii="Comic Sans MS" w:hAnsi="Comic Sans MS"/>
                <w:sz w:val="20"/>
              </w:rPr>
            </w:pPr>
          </w:p>
        </w:tc>
      </w:tr>
    </w:tbl>
    <w:p w:rsidR="008D4C9B" w:rsidRPr="002428CD" w:rsidRDefault="008D4C9B">
      <w:pPr>
        <w:rPr>
          <w:rFonts w:ascii="Comic Sans MS" w:hAnsi="Comic Sans MS"/>
        </w:rPr>
      </w:pPr>
    </w:p>
    <w:sectPr w:rsidR="008D4C9B" w:rsidRPr="002428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9B5"/>
    <w:rsid w:val="002428CD"/>
    <w:rsid w:val="003D2887"/>
    <w:rsid w:val="00671651"/>
    <w:rsid w:val="008D4C9B"/>
    <w:rsid w:val="00B527BB"/>
    <w:rsid w:val="00C31A7E"/>
    <w:rsid w:val="00DE0B94"/>
    <w:rsid w:val="00ED39B5"/>
    <w:rsid w:val="00F64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DED6B"/>
  <w15:chartTrackingRefBased/>
  <w15:docId w15:val="{273BFCBB-1BDC-4F7A-8FBD-CC0BCADA4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3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064817">
      <w:bodyDiv w:val="1"/>
      <w:marLeft w:val="0"/>
      <w:marRight w:val="0"/>
      <w:marTop w:val="0"/>
      <w:marBottom w:val="0"/>
      <w:divBdr>
        <w:top w:val="none" w:sz="0" w:space="0" w:color="auto"/>
        <w:left w:val="none" w:sz="0" w:space="0" w:color="auto"/>
        <w:bottom w:val="none" w:sz="0" w:space="0" w:color="auto"/>
        <w:right w:val="none" w:sz="0" w:space="0" w:color="auto"/>
      </w:divBdr>
      <w:divsChild>
        <w:div w:id="1728649919">
          <w:marLeft w:val="0"/>
          <w:marRight w:val="0"/>
          <w:marTop w:val="0"/>
          <w:marBottom w:val="180"/>
          <w:divBdr>
            <w:top w:val="none" w:sz="0" w:space="0" w:color="auto"/>
            <w:left w:val="none" w:sz="0" w:space="0" w:color="auto"/>
            <w:bottom w:val="none" w:sz="0" w:space="0" w:color="auto"/>
            <w:right w:val="none" w:sz="0" w:space="0" w:color="auto"/>
          </w:divBdr>
        </w:div>
      </w:divsChild>
    </w:div>
    <w:div w:id="339742217">
      <w:bodyDiv w:val="1"/>
      <w:marLeft w:val="0"/>
      <w:marRight w:val="0"/>
      <w:marTop w:val="0"/>
      <w:marBottom w:val="0"/>
      <w:divBdr>
        <w:top w:val="none" w:sz="0" w:space="0" w:color="auto"/>
        <w:left w:val="none" w:sz="0" w:space="0" w:color="auto"/>
        <w:bottom w:val="none" w:sz="0" w:space="0" w:color="auto"/>
        <w:right w:val="none" w:sz="0" w:space="0" w:color="auto"/>
      </w:divBdr>
      <w:divsChild>
        <w:div w:id="454447824">
          <w:marLeft w:val="0"/>
          <w:marRight w:val="0"/>
          <w:marTop w:val="0"/>
          <w:marBottom w:val="180"/>
          <w:divBdr>
            <w:top w:val="none" w:sz="0" w:space="0" w:color="auto"/>
            <w:left w:val="none" w:sz="0" w:space="0" w:color="auto"/>
            <w:bottom w:val="none" w:sz="0" w:space="0" w:color="auto"/>
            <w:right w:val="none" w:sz="0" w:space="0" w:color="auto"/>
          </w:divBdr>
        </w:div>
      </w:divsChild>
    </w:div>
    <w:div w:id="365179673">
      <w:bodyDiv w:val="1"/>
      <w:marLeft w:val="0"/>
      <w:marRight w:val="0"/>
      <w:marTop w:val="0"/>
      <w:marBottom w:val="0"/>
      <w:divBdr>
        <w:top w:val="none" w:sz="0" w:space="0" w:color="auto"/>
        <w:left w:val="none" w:sz="0" w:space="0" w:color="auto"/>
        <w:bottom w:val="none" w:sz="0" w:space="0" w:color="auto"/>
        <w:right w:val="none" w:sz="0" w:space="0" w:color="auto"/>
      </w:divBdr>
      <w:divsChild>
        <w:div w:id="24909963">
          <w:marLeft w:val="0"/>
          <w:marRight w:val="0"/>
          <w:marTop w:val="0"/>
          <w:marBottom w:val="180"/>
          <w:divBdr>
            <w:top w:val="none" w:sz="0" w:space="0" w:color="auto"/>
            <w:left w:val="none" w:sz="0" w:space="0" w:color="auto"/>
            <w:bottom w:val="none" w:sz="0" w:space="0" w:color="auto"/>
            <w:right w:val="none" w:sz="0" w:space="0" w:color="auto"/>
          </w:divBdr>
        </w:div>
      </w:divsChild>
    </w:div>
    <w:div w:id="1031102448">
      <w:bodyDiv w:val="1"/>
      <w:marLeft w:val="0"/>
      <w:marRight w:val="0"/>
      <w:marTop w:val="0"/>
      <w:marBottom w:val="0"/>
      <w:divBdr>
        <w:top w:val="none" w:sz="0" w:space="0" w:color="auto"/>
        <w:left w:val="none" w:sz="0" w:space="0" w:color="auto"/>
        <w:bottom w:val="none" w:sz="0" w:space="0" w:color="auto"/>
        <w:right w:val="none" w:sz="0" w:space="0" w:color="auto"/>
      </w:divBdr>
      <w:divsChild>
        <w:div w:id="980580399">
          <w:marLeft w:val="0"/>
          <w:marRight w:val="0"/>
          <w:marTop w:val="0"/>
          <w:marBottom w:val="180"/>
          <w:divBdr>
            <w:top w:val="none" w:sz="0" w:space="0" w:color="auto"/>
            <w:left w:val="none" w:sz="0" w:space="0" w:color="auto"/>
            <w:bottom w:val="none" w:sz="0" w:space="0" w:color="auto"/>
            <w:right w:val="none" w:sz="0" w:space="0" w:color="auto"/>
          </w:divBdr>
        </w:div>
      </w:divsChild>
    </w:div>
    <w:div w:id="1170561908">
      <w:bodyDiv w:val="1"/>
      <w:marLeft w:val="0"/>
      <w:marRight w:val="0"/>
      <w:marTop w:val="0"/>
      <w:marBottom w:val="0"/>
      <w:divBdr>
        <w:top w:val="none" w:sz="0" w:space="0" w:color="auto"/>
        <w:left w:val="none" w:sz="0" w:space="0" w:color="auto"/>
        <w:bottom w:val="none" w:sz="0" w:space="0" w:color="auto"/>
        <w:right w:val="none" w:sz="0" w:space="0" w:color="auto"/>
      </w:divBdr>
      <w:divsChild>
        <w:div w:id="771053262">
          <w:marLeft w:val="0"/>
          <w:marRight w:val="0"/>
          <w:marTop w:val="0"/>
          <w:marBottom w:val="180"/>
          <w:divBdr>
            <w:top w:val="none" w:sz="0" w:space="0" w:color="auto"/>
            <w:left w:val="none" w:sz="0" w:space="0" w:color="auto"/>
            <w:bottom w:val="none" w:sz="0" w:space="0" w:color="auto"/>
            <w:right w:val="none" w:sz="0" w:space="0" w:color="auto"/>
          </w:divBdr>
        </w:div>
      </w:divsChild>
    </w:div>
    <w:div w:id="1221405764">
      <w:bodyDiv w:val="1"/>
      <w:marLeft w:val="0"/>
      <w:marRight w:val="0"/>
      <w:marTop w:val="0"/>
      <w:marBottom w:val="0"/>
      <w:divBdr>
        <w:top w:val="none" w:sz="0" w:space="0" w:color="auto"/>
        <w:left w:val="none" w:sz="0" w:space="0" w:color="auto"/>
        <w:bottom w:val="none" w:sz="0" w:space="0" w:color="auto"/>
        <w:right w:val="none" w:sz="0" w:space="0" w:color="auto"/>
      </w:divBdr>
      <w:divsChild>
        <w:div w:id="782261683">
          <w:marLeft w:val="0"/>
          <w:marRight w:val="0"/>
          <w:marTop w:val="0"/>
          <w:marBottom w:val="180"/>
          <w:divBdr>
            <w:top w:val="none" w:sz="0" w:space="0" w:color="auto"/>
            <w:left w:val="none" w:sz="0" w:space="0" w:color="auto"/>
            <w:bottom w:val="none" w:sz="0" w:space="0" w:color="auto"/>
            <w:right w:val="none" w:sz="0" w:space="0" w:color="auto"/>
          </w:divBdr>
        </w:div>
      </w:divsChild>
    </w:div>
    <w:div w:id="1570773582">
      <w:bodyDiv w:val="1"/>
      <w:marLeft w:val="0"/>
      <w:marRight w:val="0"/>
      <w:marTop w:val="0"/>
      <w:marBottom w:val="0"/>
      <w:divBdr>
        <w:top w:val="none" w:sz="0" w:space="0" w:color="auto"/>
        <w:left w:val="none" w:sz="0" w:space="0" w:color="auto"/>
        <w:bottom w:val="none" w:sz="0" w:space="0" w:color="auto"/>
        <w:right w:val="none" w:sz="0" w:space="0" w:color="auto"/>
      </w:divBdr>
      <w:divsChild>
        <w:div w:id="481698584">
          <w:marLeft w:val="0"/>
          <w:marRight w:val="0"/>
          <w:marTop w:val="0"/>
          <w:marBottom w:val="180"/>
          <w:divBdr>
            <w:top w:val="none" w:sz="0" w:space="0" w:color="auto"/>
            <w:left w:val="none" w:sz="0" w:space="0" w:color="auto"/>
            <w:bottom w:val="none" w:sz="0" w:space="0" w:color="auto"/>
            <w:right w:val="none" w:sz="0" w:space="0" w:color="auto"/>
          </w:divBdr>
        </w:div>
      </w:divsChild>
    </w:div>
    <w:div w:id="1656688017">
      <w:bodyDiv w:val="1"/>
      <w:marLeft w:val="0"/>
      <w:marRight w:val="0"/>
      <w:marTop w:val="0"/>
      <w:marBottom w:val="0"/>
      <w:divBdr>
        <w:top w:val="none" w:sz="0" w:space="0" w:color="auto"/>
        <w:left w:val="none" w:sz="0" w:space="0" w:color="auto"/>
        <w:bottom w:val="none" w:sz="0" w:space="0" w:color="auto"/>
        <w:right w:val="none" w:sz="0" w:space="0" w:color="auto"/>
      </w:divBdr>
      <w:divsChild>
        <w:div w:id="1551109524">
          <w:marLeft w:val="0"/>
          <w:marRight w:val="0"/>
          <w:marTop w:val="0"/>
          <w:marBottom w:val="180"/>
          <w:divBdr>
            <w:top w:val="none" w:sz="0" w:space="0" w:color="auto"/>
            <w:left w:val="none" w:sz="0" w:space="0" w:color="auto"/>
            <w:bottom w:val="none" w:sz="0" w:space="0" w:color="auto"/>
            <w:right w:val="none" w:sz="0" w:space="0" w:color="auto"/>
          </w:divBdr>
        </w:div>
      </w:divsChild>
    </w:div>
    <w:div w:id="2075423422">
      <w:bodyDiv w:val="1"/>
      <w:marLeft w:val="0"/>
      <w:marRight w:val="0"/>
      <w:marTop w:val="0"/>
      <w:marBottom w:val="0"/>
      <w:divBdr>
        <w:top w:val="none" w:sz="0" w:space="0" w:color="auto"/>
        <w:left w:val="none" w:sz="0" w:space="0" w:color="auto"/>
        <w:bottom w:val="none" w:sz="0" w:space="0" w:color="auto"/>
        <w:right w:val="none" w:sz="0" w:space="0" w:color="auto"/>
      </w:divBdr>
      <w:divsChild>
        <w:div w:id="929704242">
          <w:marLeft w:val="0"/>
          <w:marRight w:val="0"/>
          <w:marTop w:val="0"/>
          <w:marBottom w:val="180"/>
          <w:divBdr>
            <w:top w:val="none" w:sz="0" w:space="0" w:color="auto"/>
            <w:left w:val="none" w:sz="0" w:space="0" w:color="auto"/>
            <w:bottom w:val="none" w:sz="0" w:space="0" w:color="auto"/>
            <w:right w:val="none" w:sz="0" w:space="0" w:color="auto"/>
          </w:divBdr>
        </w:div>
      </w:divsChild>
    </w:div>
    <w:div w:id="2094743223">
      <w:bodyDiv w:val="1"/>
      <w:marLeft w:val="0"/>
      <w:marRight w:val="0"/>
      <w:marTop w:val="0"/>
      <w:marBottom w:val="0"/>
      <w:divBdr>
        <w:top w:val="none" w:sz="0" w:space="0" w:color="auto"/>
        <w:left w:val="none" w:sz="0" w:space="0" w:color="auto"/>
        <w:bottom w:val="none" w:sz="0" w:space="0" w:color="auto"/>
        <w:right w:val="none" w:sz="0" w:space="0" w:color="auto"/>
      </w:divBdr>
      <w:divsChild>
        <w:div w:id="1366178907">
          <w:marLeft w:val="0"/>
          <w:marRight w:val="0"/>
          <w:marTop w:val="0"/>
          <w:marBottom w:val="180"/>
          <w:divBdr>
            <w:top w:val="none" w:sz="0" w:space="0" w:color="auto"/>
            <w:left w:val="none" w:sz="0" w:space="0" w:color="auto"/>
            <w:bottom w:val="none" w:sz="0" w:space="0" w:color="auto"/>
            <w:right w:val="none" w:sz="0" w:space="0" w:color="auto"/>
          </w:divBdr>
        </w:div>
      </w:divsChild>
    </w:div>
    <w:div w:id="2123527251">
      <w:bodyDiv w:val="1"/>
      <w:marLeft w:val="0"/>
      <w:marRight w:val="0"/>
      <w:marTop w:val="0"/>
      <w:marBottom w:val="0"/>
      <w:divBdr>
        <w:top w:val="none" w:sz="0" w:space="0" w:color="auto"/>
        <w:left w:val="none" w:sz="0" w:space="0" w:color="auto"/>
        <w:bottom w:val="none" w:sz="0" w:space="0" w:color="auto"/>
        <w:right w:val="none" w:sz="0" w:space="0" w:color="auto"/>
      </w:divBdr>
      <w:divsChild>
        <w:div w:id="494959081">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Heather</dc:creator>
  <cp:keywords/>
  <dc:description/>
  <cp:lastModifiedBy>Michelle Heather</cp:lastModifiedBy>
  <cp:revision>2</cp:revision>
  <dcterms:created xsi:type="dcterms:W3CDTF">2021-02-01T14:02:00Z</dcterms:created>
  <dcterms:modified xsi:type="dcterms:W3CDTF">2021-02-01T14:02:00Z</dcterms:modified>
</cp:coreProperties>
</file>