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910EF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</w:t>
      </w:r>
      <w:r w:rsidR="00F36BE1">
        <w:rPr>
          <w:rStyle w:val="xs1"/>
          <w:rFonts w:ascii="Comic Sans MS" w:hAnsi="Comic Sans MS" w:cs="Segoe UI"/>
          <w:b/>
          <w:bCs/>
          <w:color w:val="201F1E"/>
          <w:u w:val="single"/>
        </w:rPr>
        <w:t>7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910EF6">
        <w:rPr>
          <w:rStyle w:val="xs1"/>
          <w:rFonts w:ascii="Comic Sans MS" w:hAnsi="Comic Sans MS" w:cs="Segoe UI"/>
          <w:bCs/>
          <w:color w:val="201F1E"/>
        </w:rPr>
        <w:t xml:space="preserve">Oak Academy – Place Value </w:t>
      </w:r>
      <w:r w:rsidR="00F36BE1">
        <w:rPr>
          <w:rFonts w:ascii="Comic Sans MS" w:hAnsi="Comic Sans MS" w:cs="Segoe UI"/>
          <w:color w:val="201F1E"/>
        </w:rPr>
        <w:t xml:space="preserve">of 4 digit numbers </w:t>
      </w:r>
    </w:p>
    <w:p w:rsidR="00F36BE1" w:rsidRDefault="00F36BE1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5" w:history="1">
        <w:r w:rsidRPr="00A438B0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https://classroom.thenational.academy/lessons/recognising-the-place-value-of-each-digit-in-a-4-digit-number-cgup6r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910EF6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 w:rsidR="00910EF6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Collect some sticks and make up a game with them. </w:t>
      </w:r>
    </w:p>
    <w:p w:rsidR="0036384E" w:rsidRPr="00910EF6" w:rsidRDefault="00910EF6" w:rsidP="00910EF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>
        <w:rPr>
          <w:rStyle w:val="xs1"/>
          <w:rFonts w:ascii="Comic Sans MS" w:hAnsi="Comic Sans MS" w:cs="Segoe UI"/>
          <w:bCs/>
          <w:u w:val="single"/>
        </w:rPr>
        <w:t xml:space="preserve">Play Practice - </w:t>
      </w:r>
      <w:r>
        <w:rPr>
          <w:rStyle w:val="xs1"/>
          <w:rFonts w:ascii="Comic Sans MS" w:hAnsi="Comic Sans MS" w:cs="Segoe UI"/>
          <w:bCs/>
        </w:rPr>
        <w:t xml:space="preserve"> Learn your lines for the play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910EF6" w:rsidRDefault="00315815" w:rsidP="00F36BE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F36BE1">
        <w:rPr>
          <w:rStyle w:val="xs1"/>
          <w:rFonts w:ascii="Comic Sans MS" w:hAnsi="Comic Sans MS" w:cs="Segoe UI"/>
          <w:bCs/>
          <w:color w:val="201F1E"/>
        </w:rPr>
        <w:t xml:space="preserve">Oak Academy – Place Value – Order numbers beyond 1000 </w:t>
      </w:r>
    </w:p>
    <w:p w:rsidR="00F36BE1" w:rsidRDefault="00F36BE1" w:rsidP="00F36BE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6" w:history="1">
        <w:r w:rsidRPr="00A438B0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https://classroom.thenational.academy/lessons/ordering-and-comparing-a-set-of-numbers-beyond-1000-6nh36r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0E7971" w:rsidRPr="00FE445A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AA696C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Write instructions for you stick game. </w:t>
      </w:r>
    </w:p>
    <w:p w:rsidR="007B59F7" w:rsidRDefault="0036384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rFonts w:ascii="Comic Sans MS" w:hAnsi="Comic Sans MS" w:cs="Segoe UI"/>
          <w:color w:val="201F1E"/>
          <w:u w:val="single"/>
        </w:rPr>
        <w:t>French</w:t>
      </w:r>
      <w:r w:rsidR="008D43D9">
        <w:rPr>
          <w:rFonts w:ascii="Comic Sans MS" w:hAnsi="Comic Sans MS" w:cs="Segoe UI"/>
          <w:color w:val="201F1E"/>
          <w:u w:val="single"/>
        </w:rPr>
        <w:t xml:space="preserve">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>
        <w:rPr>
          <w:rFonts w:ascii="Comic Sans MS" w:hAnsi="Comic Sans MS" w:cs="Segoe UI"/>
          <w:color w:val="201F1E"/>
          <w:u w:val="single"/>
        </w:rPr>
        <w:t xml:space="preserve"> </w:t>
      </w:r>
      <w:r w:rsidR="00910EF6">
        <w:rPr>
          <w:rFonts w:ascii="Comic Sans MS" w:hAnsi="Comic Sans MS" w:cs="Segoe UI"/>
          <w:color w:val="201F1E"/>
        </w:rPr>
        <w:t xml:space="preserve"> Practice your </w:t>
      </w:r>
      <w:r w:rsidR="00305241">
        <w:rPr>
          <w:rFonts w:ascii="Comic Sans MS" w:hAnsi="Comic Sans MS" w:cs="Segoe UI"/>
          <w:color w:val="201F1E"/>
        </w:rPr>
        <w:t xml:space="preserve">facial features </w:t>
      </w:r>
      <w:r w:rsidR="00910EF6">
        <w:rPr>
          <w:rFonts w:ascii="Comic Sans MS" w:hAnsi="Comic Sans MS" w:cs="Segoe UI"/>
          <w:color w:val="201F1E"/>
        </w:rPr>
        <w:t xml:space="preserve">on </w:t>
      </w:r>
      <w:proofErr w:type="spellStart"/>
      <w:r w:rsidR="00910EF6">
        <w:rPr>
          <w:rFonts w:ascii="Comic Sans MS" w:hAnsi="Comic Sans MS" w:cs="Segoe UI"/>
          <w:color w:val="201F1E"/>
        </w:rPr>
        <w:t>Linguascope</w:t>
      </w:r>
      <w:proofErr w:type="spellEnd"/>
      <w:r w:rsidR="00910EF6">
        <w:rPr>
          <w:rFonts w:ascii="Comic Sans MS" w:hAnsi="Comic Sans MS" w:cs="Segoe UI"/>
          <w:color w:val="201F1E"/>
        </w:rPr>
        <w:t xml:space="preserve"> </w:t>
      </w:r>
      <w:hyperlink r:id="rId7" w:history="1">
        <w:r w:rsidR="00910EF6" w:rsidRPr="00BD6F1B">
          <w:rPr>
            <w:rStyle w:val="Hyperlink"/>
            <w:rFonts w:ascii="Comic Sans MS" w:hAnsi="Comic Sans MS" w:cs="Segoe UI"/>
          </w:rPr>
          <w:t>https://www.linguascope.com/</w:t>
        </w:r>
      </w:hyperlink>
      <w:r w:rsidR="00910EF6">
        <w:rPr>
          <w:rFonts w:ascii="Comic Sans MS" w:hAnsi="Comic Sans MS" w:cs="Segoe UI"/>
          <w:color w:val="201F1E"/>
        </w:rPr>
        <w:t xml:space="preserve"> </w:t>
      </w:r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25634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F36BE1">
        <w:rPr>
          <w:rStyle w:val="xs1"/>
          <w:rFonts w:ascii="Comic Sans MS" w:hAnsi="Comic Sans MS" w:cs="Segoe UI"/>
          <w:bCs/>
          <w:color w:val="201F1E"/>
        </w:rPr>
        <w:t xml:space="preserve">Complete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ordering numbers sheet </w:t>
      </w:r>
    </w:p>
    <w:p w:rsidR="0025634B" w:rsidRDefault="008D43D9" w:rsidP="00305241">
      <w:pPr>
        <w:pStyle w:val="xp1"/>
        <w:spacing w:before="240" w:beforeAutospacing="0" w:after="45" w:afterAutospacing="0"/>
        <w:rPr>
          <w:rFonts w:ascii="Comic Sans MS" w:hAnsi="Comic Sans MS"/>
          <w:noProof/>
        </w:rPr>
      </w:pPr>
      <w:r w:rsidRPr="00625971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62597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 w:rsidRPr="00625971">
        <w:rPr>
          <w:rStyle w:val="xs1"/>
          <w:rFonts w:ascii="Comic Sans MS" w:hAnsi="Comic Sans MS" w:cs="Segoe UI"/>
          <w:bCs/>
          <w:color w:val="201F1E"/>
        </w:rPr>
        <w:t>–</w:t>
      </w:r>
      <w:r w:rsidR="00625971" w:rsidRPr="00625971">
        <w:rPr>
          <w:rFonts w:ascii="Comic Sans MS" w:hAnsi="Comic Sans MS"/>
          <w:noProof/>
        </w:rPr>
        <w:t xml:space="preserve"> </w:t>
      </w:r>
      <w:proofErr w:type="spellStart"/>
      <w:r w:rsidR="00305241">
        <w:rPr>
          <w:rStyle w:val="xs1"/>
          <w:rFonts w:ascii="Comic Sans MS" w:hAnsi="Comic Sans MS" w:cs="Segoe UI"/>
          <w:bCs/>
          <w:color w:val="201F1E"/>
        </w:rPr>
        <w:t>Pobble</w:t>
      </w:r>
      <w:proofErr w:type="spellEnd"/>
      <w:r w:rsidR="00305241"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8" w:history="1">
        <w:r w:rsidR="00305241" w:rsidRPr="00BD6F1B">
          <w:rPr>
            <w:rStyle w:val="Hyperlink"/>
            <w:rFonts w:ascii="Comic Sans MS" w:hAnsi="Comic Sans MS" w:cs="Segoe UI"/>
            <w:bCs/>
          </w:rPr>
          <w:t>https://www.pobble365.com/</w:t>
        </w:r>
      </w:hyperlink>
    </w:p>
    <w:p w:rsidR="000E7971" w:rsidRPr="00910EF6" w:rsidRDefault="00910EF6" w:rsidP="00910EF6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Science –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Make a classification key – look at the PowerPoint and use the sheet to help you. </w:t>
      </w: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7C1620" w:rsidRDefault="008D43D9" w:rsidP="0030524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25634B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05241">
        <w:rPr>
          <w:rStyle w:val="xs1"/>
          <w:rFonts w:ascii="Comic Sans MS" w:hAnsi="Comic Sans MS" w:cs="Segoe UI"/>
          <w:bCs/>
          <w:color w:val="201F1E"/>
        </w:rPr>
        <w:t>Oak Academy – Rounding to the nearest 1000</w:t>
      </w:r>
    </w:p>
    <w:p w:rsidR="00305241" w:rsidRDefault="00305241" w:rsidP="0030524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9" w:history="1">
        <w:r w:rsidRPr="00A438B0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https://classroom.thenational.academy/lessons/rounding-numbers-to-the-nearest-1000-crr66d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1F662F" w:rsidRPr="007C1620" w:rsidRDefault="008D43D9" w:rsidP="00305241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 w:rsidR="00D370A2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Adverbials – look through the PowerPoint and complete the sheet. </w:t>
      </w:r>
    </w:p>
    <w:p w:rsidR="00A30F97" w:rsidRDefault="00D370A2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 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05241">
        <w:rPr>
          <w:rStyle w:val="xs1"/>
          <w:rFonts w:ascii="Comic Sans MS" w:hAnsi="Comic Sans MS" w:cs="Segoe UI"/>
          <w:bCs/>
          <w:color w:val="201F1E"/>
        </w:rPr>
        <w:t xml:space="preserve">Research the Ten Commandments and explain why you think God produced them. 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D370A2" w:rsidRPr="00D370A2" w:rsidRDefault="00D370A2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i/>
          <w:color w:val="201F1E"/>
        </w:rPr>
      </w:pPr>
    </w:p>
    <w:p w:rsidR="00CB22DD" w:rsidRDefault="00CB22D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D370A2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F5B7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EE2FEF">
        <w:rPr>
          <w:rStyle w:val="xs1"/>
          <w:rFonts w:ascii="Comic Sans MS" w:hAnsi="Comic Sans MS" w:cs="Segoe UI"/>
          <w:bCs/>
          <w:color w:val="201F1E"/>
        </w:rPr>
        <w:t>Complete rounding sheet</w:t>
      </w:r>
      <w:bookmarkStart w:id="0" w:name="_GoBack"/>
      <w:bookmarkEnd w:id="0"/>
      <w:r w:rsidR="00D370A2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Practice your handwriting using the </w:t>
      </w:r>
      <w:r w:rsidR="00D370A2">
        <w:rPr>
          <w:rStyle w:val="xs1"/>
          <w:rFonts w:ascii="Comic Sans MS" w:hAnsi="Comic Sans MS" w:cs="Segoe UI"/>
          <w:bCs/>
          <w:color w:val="201F1E"/>
        </w:rPr>
        <w:t>year 4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 common exception words.</w:t>
      </w:r>
    </w:p>
    <w:p w:rsidR="00567393" w:rsidRDefault="00853F01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lastRenderedPageBreak/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Default="006334D6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 w:cs="Segoe UI"/>
          <w:color w:val="201F1E"/>
          <w:u w:val="single"/>
        </w:rPr>
        <w:t>Mind up</w:t>
      </w:r>
      <w:r w:rsidR="001F662F">
        <w:rPr>
          <w:rFonts w:ascii="Comic Sans MS" w:hAnsi="Comic Sans MS" w:cs="Segoe UI"/>
          <w:color w:val="201F1E"/>
          <w:u w:val="single"/>
        </w:rPr>
        <w:t>/PHSE</w:t>
      </w:r>
      <w:r w:rsidR="00C522B2" w:rsidRPr="001F662F">
        <w:rPr>
          <w:rFonts w:ascii="Comic Sans MS" w:hAnsi="Comic Sans MS" w:cs="Segoe UI"/>
          <w:color w:val="201F1E"/>
        </w:rPr>
        <w:t>–</w:t>
      </w:r>
      <w:r w:rsidR="00567393" w:rsidRPr="001F662F">
        <w:rPr>
          <w:rFonts w:ascii="Comic Sans MS" w:hAnsi="Comic Sans MS" w:cs="Segoe UI"/>
          <w:color w:val="201F1E"/>
        </w:rPr>
        <w:t xml:space="preserve"> </w:t>
      </w:r>
      <w:r w:rsidR="00EC755A" w:rsidRPr="001F662F">
        <w:rPr>
          <w:rFonts w:ascii="Comic Sans MS" w:hAnsi="Comic Sans MS"/>
        </w:rPr>
        <w:t xml:space="preserve"> </w:t>
      </w:r>
      <w:r w:rsidR="00D370A2">
        <w:rPr>
          <w:rFonts w:ascii="Comic Sans MS" w:hAnsi="Comic Sans MS"/>
        </w:rPr>
        <w:t xml:space="preserve">Talking about </w:t>
      </w:r>
      <w:r w:rsidR="00305241">
        <w:rPr>
          <w:rFonts w:ascii="Comic Sans MS" w:hAnsi="Comic Sans MS"/>
        </w:rPr>
        <w:t>negotiation</w:t>
      </w:r>
    </w:p>
    <w:p w:rsidR="00D370A2" w:rsidRDefault="00D370A2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Find out what </w:t>
      </w:r>
      <w:r w:rsidR="00305241">
        <w:rPr>
          <w:rFonts w:ascii="Comic Sans MS" w:hAnsi="Comic Sans MS"/>
        </w:rPr>
        <w:t>negotiation</w:t>
      </w:r>
      <w:r>
        <w:rPr>
          <w:rFonts w:ascii="Comic Sans MS" w:hAnsi="Comic Sans MS"/>
        </w:rPr>
        <w:t xml:space="preserve"> means and how when we can use it.</w:t>
      </w:r>
    </w:p>
    <w:p w:rsidR="00227259" w:rsidRDefault="00227259" w:rsidP="00A046CE">
      <w:pPr>
        <w:rPr>
          <w:rStyle w:val="Hyperlink"/>
          <w:rFonts w:ascii="Comic Sans MS" w:eastAsia="Times New Roman" w:hAnsi="Comic Sans MS" w:cs="Times New Roman"/>
          <w:color w:val="FF0000"/>
          <w:sz w:val="24"/>
          <w:szCs w:val="24"/>
          <w:lang w:eastAsia="en-GB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Hit the button – Times table practise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A046CE" w:rsidRPr="000A3EB9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0A3EB9">
        <w:rPr>
          <w:rFonts w:ascii="Comic Sans MS" w:hAnsi="Comic Sans MS" w:cs="Segoe UI"/>
          <w:color w:val="201F1E"/>
        </w:rPr>
        <w:t>Keep reading</w:t>
      </w:r>
      <w:r w:rsidR="001F662F" w:rsidRPr="000A3EB9">
        <w:rPr>
          <w:rFonts w:ascii="Comic Sans MS" w:hAnsi="Comic Sans MS" w:cs="Segoe UI"/>
          <w:color w:val="201F1E"/>
        </w:rPr>
        <w:t xml:space="preserve"> a range of fiction and non-fiction</w:t>
      </w:r>
      <w:r w:rsidRPr="000A3EB9">
        <w:rPr>
          <w:rFonts w:ascii="Comic Sans MS" w:hAnsi="Comic Sans MS" w:cs="Segoe UI"/>
          <w:color w:val="201F1E"/>
        </w:rPr>
        <w:t>!</w:t>
      </w:r>
    </w:p>
    <w:p w:rsidR="00567393" w:rsidRPr="000A3EB9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0A3EB9">
        <w:rPr>
          <w:rFonts w:ascii="Comic Sans MS" w:hAnsi="Comic Sans MS" w:cs="Segoe UI"/>
          <w:color w:val="201F1E"/>
        </w:rPr>
        <w:t>Re</w:t>
      </w:r>
      <w:r w:rsidR="002504B7" w:rsidRPr="000A3EB9">
        <w:rPr>
          <w:rFonts w:ascii="Comic Sans MS" w:hAnsi="Comic Sans MS" w:cs="Segoe UI"/>
          <w:color w:val="201F1E"/>
        </w:rPr>
        <w:t>ad a magazine/newspaper article.</w:t>
      </w:r>
      <w:r w:rsidR="00567393" w:rsidRPr="000A3EB9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0A3EB9">
        <w:rPr>
          <w:rFonts w:ascii="Comic Sans MS" w:hAnsi="Comic Sans MS"/>
          <w:u w:val="single"/>
        </w:rPr>
        <w:t>Arithmetic (20 minutes a day) –</w:t>
      </w:r>
      <w:r w:rsidRPr="000A3EB9">
        <w:rPr>
          <w:rFonts w:ascii="Comic Sans MS" w:hAnsi="Comic Sans MS"/>
        </w:rPr>
        <w:t xml:space="preserve"> </w:t>
      </w:r>
      <w:r w:rsidR="00EC755A" w:rsidRPr="000A3EB9">
        <w:rPr>
          <w:rFonts w:ascii="Comic Sans MS" w:hAnsi="Comic Sans MS"/>
        </w:rPr>
        <w:t>Practise</w:t>
      </w:r>
      <w:r w:rsidR="00EC755A">
        <w:rPr>
          <w:rFonts w:ascii="Comic Sans MS" w:hAnsi="Comic Sans MS"/>
        </w:rPr>
        <w:t xml:space="preserve"> your 4 and 8 times tables</w:t>
      </w: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r w:rsidR="0022514A" w:rsidRPr="00A30F97">
        <w:rPr>
          <w:rStyle w:val="xs2"/>
          <w:rFonts w:ascii="Comic Sans MS" w:hAnsi="Comic Sans MS" w:cs="Segoe UI"/>
          <w:color w:val="201F1E"/>
        </w:rPr>
        <w:t>YouTube</w:t>
      </w:r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3EB9"/>
    <w:rsid w:val="000A7EB9"/>
    <w:rsid w:val="000B17E4"/>
    <w:rsid w:val="000B3C5C"/>
    <w:rsid w:val="000D3230"/>
    <w:rsid w:val="000D335D"/>
    <w:rsid w:val="000D62A4"/>
    <w:rsid w:val="000E7971"/>
    <w:rsid w:val="00110662"/>
    <w:rsid w:val="001325E3"/>
    <w:rsid w:val="00146FC6"/>
    <w:rsid w:val="00153049"/>
    <w:rsid w:val="00172DE2"/>
    <w:rsid w:val="001E00D5"/>
    <w:rsid w:val="001E06B1"/>
    <w:rsid w:val="001E7E80"/>
    <w:rsid w:val="001F662F"/>
    <w:rsid w:val="00207E4E"/>
    <w:rsid w:val="0022514A"/>
    <w:rsid w:val="00227259"/>
    <w:rsid w:val="002278CA"/>
    <w:rsid w:val="00233AAC"/>
    <w:rsid w:val="002504B7"/>
    <w:rsid w:val="00253AAA"/>
    <w:rsid w:val="0025634B"/>
    <w:rsid w:val="00271CC7"/>
    <w:rsid w:val="00274DBB"/>
    <w:rsid w:val="00276AA7"/>
    <w:rsid w:val="002773FD"/>
    <w:rsid w:val="002A1E6E"/>
    <w:rsid w:val="002A2A9F"/>
    <w:rsid w:val="002E5ADF"/>
    <w:rsid w:val="002E7638"/>
    <w:rsid w:val="00305241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FEC"/>
    <w:rsid w:val="00757369"/>
    <w:rsid w:val="00760363"/>
    <w:rsid w:val="00784477"/>
    <w:rsid w:val="00790A4B"/>
    <w:rsid w:val="007B5548"/>
    <w:rsid w:val="007B59F7"/>
    <w:rsid w:val="007C1620"/>
    <w:rsid w:val="007D387E"/>
    <w:rsid w:val="007D759E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10EF6"/>
    <w:rsid w:val="009152EC"/>
    <w:rsid w:val="00924474"/>
    <w:rsid w:val="00935FEA"/>
    <w:rsid w:val="0094297B"/>
    <w:rsid w:val="00943C14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BCE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EE2FEF"/>
    <w:rsid w:val="00F14F75"/>
    <w:rsid w:val="00F36BE1"/>
    <w:rsid w:val="00F61E84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CB1D3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bble365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nguascope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ordering-and-comparing-a-set-of-numbers-beyond-1000-6nh36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lessons/recognising-the-place-value-of-each-digit-in-a-4-digit-number-cgup6r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rounding-numbers-to-the-nearest-1000-crr66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Christina Farmer</cp:lastModifiedBy>
  <cp:revision>4</cp:revision>
  <dcterms:created xsi:type="dcterms:W3CDTF">2021-09-22T09:40:00Z</dcterms:created>
  <dcterms:modified xsi:type="dcterms:W3CDTF">2021-09-22T10:30:00Z</dcterms:modified>
</cp:coreProperties>
</file>