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71587F" w14:textId="61536018" w:rsidR="00DE5EC4" w:rsidRPr="004107F4" w:rsidRDefault="00DE5EC4" w:rsidP="00F63F95">
      <w:pPr>
        <w:pStyle w:val="xp1"/>
        <w:spacing w:before="0" w:beforeAutospacing="0" w:after="45" w:afterAutospacing="0"/>
        <w:jc w:val="center"/>
        <w:rPr>
          <w:rStyle w:val="xs1"/>
          <w:rFonts w:ascii="Tw Cen MT" w:hAnsi="Tw Cen MT" w:cs="Segoe UI"/>
          <w:b/>
          <w:bCs/>
          <w:color w:val="201F1E"/>
          <w:sz w:val="28"/>
          <w:szCs w:val="28"/>
          <w:u w:val="single"/>
        </w:rPr>
      </w:pPr>
      <w:r w:rsidRPr="004107F4">
        <w:rPr>
          <w:rStyle w:val="xs1"/>
          <w:rFonts w:ascii="Tw Cen MT" w:hAnsi="Tw Cen MT" w:cs="Segoe UI"/>
          <w:b/>
          <w:bCs/>
          <w:color w:val="201F1E"/>
          <w:sz w:val="28"/>
          <w:szCs w:val="28"/>
          <w:u w:val="single"/>
        </w:rPr>
        <w:t>This week’s learning</w:t>
      </w:r>
      <w:r w:rsidR="00910EF6" w:rsidRPr="004107F4">
        <w:rPr>
          <w:rStyle w:val="xs1"/>
          <w:rFonts w:ascii="Tw Cen MT" w:hAnsi="Tw Cen MT" w:cs="Segoe UI"/>
          <w:b/>
          <w:bCs/>
          <w:color w:val="201F1E"/>
          <w:sz w:val="28"/>
          <w:szCs w:val="28"/>
          <w:u w:val="single"/>
        </w:rPr>
        <w:t xml:space="preserve"> </w:t>
      </w:r>
      <w:r w:rsidR="003B54C0" w:rsidRPr="004107F4">
        <w:rPr>
          <w:rStyle w:val="xs1"/>
          <w:rFonts w:ascii="Tw Cen MT" w:hAnsi="Tw Cen MT" w:cs="Segoe UI"/>
          <w:b/>
          <w:bCs/>
          <w:color w:val="201F1E"/>
          <w:sz w:val="28"/>
          <w:szCs w:val="28"/>
          <w:u w:val="single"/>
        </w:rPr>
        <w:t>06.12</w:t>
      </w:r>
      <w:r w:rsidR="00580C54" w:rsidRPr="004107F4">
        <w:rPr>
          <w:rStyle w:val="xs1"/>
          <w:rFonts w:ascii="Tw Cen MT" w:hAnsi="Tw Cen MT" w:cs="Segoe UI"/>
          <w:b/>
          <w:bCs/>
          <w:color w:val="201F1E"/>
          <w:sz w:val="28"/>
          <w:szCs w:val="28"/>
          <w:u w:val="single"/>
        </w:rPr>
        <w:t>.21</w:t>
      </w:r>
    </w:p>
    <w:p w14:paraId="575CE06B" w14:textId="77777777" w:rsidR="0040591C" w:rsidRPr="004107F4" w:rsidRDefault="00315815" w:rsidP="008D4AF7">
      <w:pPr>
        <w:pStyle w:val="xp1"/>
        <w:spacing w:before="240" w:beforeAutospacing="0" w:after="45" w:afterAutospacing="0"/>
        <w:rPr>
          <w:rStyle w:val="xs1"/>
          <w:rFonts w:ascii="Tw Cen MT" w:hAnsi="Tw Cen MT" w:cs="Segoe UI"/>
          <w:b/>
          <w:bCs/>
          <w:color w:val="201F1E"/>
          <w:sz w:val="28"/>
          <w:szCs w:val="28"/>
          <w:u w:val="single"/>
        </w:rPr>
      </w:pPr>
      <w:r w:rsidRPr="004107F4">
        <w:rPr>
          <w:rStyle w:val="xs1"/>
          <w:rFonts w:ascii="Tw Cen MT" w:hAnsi="Tw Cen MT" w:cs="Segoe UI"/>
          <w:b/>
          <w:bCs/>
          <w:color w:val="201F1E"/>
          <w:sz w:val="28"/>
          <w:szCs w:val="28"/>
          <w:u w:val="single"/>
        </w:rPr>
        <w:t>Monday</w:t>
      </w:r>
    </w:p>
    <w:p w14:paraId="211A525F" w14:textId="5BADF3B8" w:rsidR="008D43D9" w:rsidRPr="004107F4" w:rsidRDefault="008D43D9" w:rsidP="00951927">
      <w:pPr>
        <w:pStyle w:val="xp1"/>
        <w:tabs>
          <w:tab w:val="left" w:pos="4060"/>
        </w:tabs>
        <w:spacing w:before="240" w:beforeAutospacing="0" w:after="45" w:afterAutospacing="0"/>
        <w:rPr>
          <w:rStyle w:val="xs1"/>
          <w:rFonts w:ascii="Tw Cen MT" w:hAnsi="Tw Cen MT" w:cs="Segoe UI"/>
          <w:bCs/>
          <w:color w:val="201F1E"/>
          <w:sz w:val="28"/>
          <w:szCs w:val="28"/>
        </w:rPr>
      </w:pPr>
      <w:r w:rsidRPr="004107F4">
        <w:rPr>
          <w:rStyle w:val="xs1"/>
          <w:rFonts w:ascii="Tw Cen MT" w:hAnsi="Tw Cen MT" w:cs="Segoe UI"/>
          <w:bCs/>
          <w:color w:val="201F1E"/>
          <w:sz w:val="28"/>
          <w:szCs w:val="28"/>
          <w:u w:val="single"/>
        </w:rPr>
        <w:t>Maths</w:t>
      </w:r>
      <w:r w:rsidRPr="004107F4">
        <w:rPr>
          <w:rStyle w:val="xs1"/>
          <w:rFonts w:ascii="Tw Cen MT" w:hAnsi="Tw Cen MT" w:cs="Segoe UI"/>
          <w:bCs/>
          <w:color w:val="201F1E"/>
          <w:sz w:val="28"/>
          <w:szCs w:val="28"/>
        </w:rPr>
        <w:t xml:space="preserve"> – </w:t>
      </w:r>
      <w:r w:rsidR="00A01A60">
        <w:rPr>
          <w:rStyle w:val="xs1"/>
          <w:rFonts w:ascii="Tw Cen MT" w:hAnsi="Tw Cen MT" w:cs="Segoe UI"/>
          <w:bCs/>
          <w:color w:val="201F1E"/>
          <w:sz w:val="28"/>
          <w:szCs w:val="28"/>
        </w:rPr>
        <w:t xml:space="preserve">6 times table and division </w:t>
      </w:r>
      <w:r w:rsidR="003B54C0" w:rsidRPr="004107F4">
        <w:rPr>
          <w:rStyle w:val="xs1"/>
          <w:rFonts w:ascii="Tw Cen MT" w:hAnsi="Tw Cen MT" w:cs="Segoe UI"/>
          <w:bCs/>
          <w:color w:val="201F1E"/>
          <w:sz w:val="28"/>
          <w:szCs w:val="28"/>
        </w:rPr>
        <w:t>fact sheet</w:t>
      </w:r>
    </w:p>
    <w:p w14:paraId="1D4523F9" w14:textId="4C4F4FBC" w:rsidR="003B54C0" w:rsidRPr="004107F4" w:rsidRDefault="008D43D9" w:rsidP="008136C2">
      <w:pPr>
        <w:pStyle w:val="xp1"/>
        <w:spacing w:before="240" w:beforeAutospacing="0" w:after="45" w:afterAutospacing="0"/>
        <w:rPr>
          <w:rFonts w:ascii="Tw Cen MT" w:hAnsi="Tw Cen MT"/>
          <w:noProof/>
          <w:sz w:val="28"/>
          <w:szCs w:val="28"/>
        </w:rPr>
      </w:pPr>
      <w:r w:rsidRPr="004107F4">
        <w:rPr>
          <w:rStyle w:val="xs1"/>
          <w:rFonts w:ascii="Tw Cen MT" w:hAnsi="Tw Cen MT" w:cs="Segoe UI"/>
          <w:bCs/>
          <w:color w:val="201F1E"/>
          <w:sz w:val="28"/>
          <w:szCs w:val="28"/>
          <w:u w:val="single"/>
        </w:rPr>
        <w:t>English</w:t>
      </w:r>
      <w:r w:rsidRPr="004107F4">
        <w:rPr>
          <w:rStyle w:val="xs1"/>
          <w:rFonts w:ascii="Tw Cen MT" w:hAnsi="Tw Cen MT" w:cs="Segoe UI"/>
          <w:bCs/>
          <w:color w:val="201F1E"/>
          <w:sz w:val="28"/>
          <w:szCs w:val="28"/>
        </w:rPr>
        <w:t xml:space="preserve"> </w:t>
      </w:r>
      <w:r w:rsidR="00146FC6" w:rsidRPr="004107F4">
        <w:rPr>
          <w:rStyle w:val="xs1"/>
          <w:rFonts w:ascii="Tw Cen MT" w:hAnsi="Tw Cen MT" w:cs="Segoe UI"/>
          <w:bCs/>
          <w:color w:val="201F1E"/>
          <w:sz w:val="28"/>
          <w:szCs w:val="28"/>
        </w:rPr>
        <w:t>–</w:t>
      </w:r>
      <w:r w:rsidR="008136C2" w:rsidRPr="004107F4">
        <w:rPr>
          <w:rFonts w:ascii="Tw Cen MT" w:hAnsi="Tw Cen MT"/>
          <w:noProof/>
          <w:sz w:val="28"/>
          <w:szCs w:val="28"/>
        </w:rPr>
        <w:t xml:space="preserve"> </w:t>
      </w:r>
      <w:r w:rsidR="004107F4">
        <w:rPr>
          <w:rFonts w:ascii="Tw Cen MT" w:hAnsi="Tw Cen MT"/>
          <w:noProof/>
          <w:sz w:val="28"/>
          <w:szCs w:val="28"/>
        </w:rPr>
        <w:t xml:space="preserve">Can you create expanded noun phases using two adjectives </w:t>
      </w:r>
      <w:r w:rsidR="003B54C0" w:rsidRPr="004107F4">
        <w:rPr>
          <w:rFonts w:ascii="Tw Cen MT" w:hAnsi="Tw Cen MT"/>
          <w:noProof/>
          <w:sz w:val="28"/>
          <w:szCs w:val="28"/>
        </w:rPr>
        <w:t xml:space="preserve">- </w:t>
      </w:r>
      <w:hyperlink r:id="rId5" w:history="1">
        <w:r w:rsidR="003B54C0" w:rsidRPr="004107F4">
          <w:rPr>
            <w:rStyle w:val="Hyperlink"/>
            <w:rFonts w:ascii="Tw Cen MT" w:hAnsi="Tw Cen MT"/>
          </w:rPr>
          <w:t xml:space="preserve">What are adjectives? - BBC </w:t>
        </w:r>
        <w:proofErr w:type="spellStart"/>
        <w:r w:rsidR="003B54C0" w:rsidRPr="004107F4">
          <w:rPr>
            <w:rStyle w:val="Hyperlink"/>
            <w:rFonts w:ascii="Tw Cen MT" w:hAnsi="Tw Cen MT"/>
          </w:rPr>
          <w:t>Bitesize</w:t>
        </w:r>
        <w:proofErr w:type="spellEnd"/>
      </w:hyperlink>
    </w:p>
    <w:p w14:paraId="5E3DC13E" w14:textId="7797EF57" w:rsidR="003B54C0" w:rsidRPr="004107F4" w:rsidRDefault="00F86D8B" w:rsidP="0048357A">
      <w:pPr>
        <w:pStyle w:val="xp1"/>
        <w:tabs>
          <w:tab w:val="left" w:pos="7995"/>
        </w:tabs>
        <w:spacing w:before="240" w:after="45"/>
        <w:rPr>
          <w:rStyle w:val="xs1"/>
          <w:rFonts w:ascii="Tw Cen MT" w:hAnsi="Tw Cen MT" w:cs="Segoe UI"/>
          <w:bCs/>
          <w:sz w:val="28"/>
          <w:szCs w:val="28"/>
        </w:rPr>
      </w:pPr>
      <w:r w:rsidRPr="004107F4">
        <w:rPr>
          <w:rStyle w:val="xs1"/>
          <w:rFonts w:ascii="Tw Cen MT" w:hAnsi="Tw Cen MT" w:cs="Segoe UI"/>
          <w:bCs/>
          <w:sz w:val="28"/>
          <w:szCs w:val="28"/>
          <w:u w:val="single"/>
        </w:rPr>
        <w:t>Spelling</w:t>
      </w:r>
      <w:r w:rsidR="00910EF6" w:rsidRPr="004107F4">
        <w:rPr>
          <w:rStyle w:val="xs1"/>
          <w:rFonts w:ascii="Tw Cen MT" w:hAnsi="Tw Cen MT" w:cs="Segoe UI"/>
          <w:bCs/>
          <w:sz w:val="28"/>
          <w:szCs w:val="28"/>
          <w:u w:val="single"/>
        </w:rPr>
        <w:t xml:space="preserve"> - </w:t>
      </w:r>
      <w:r w:rsidR="00910EF6" w:rsidRPr="004107F4">
        <w:rPr>
          <w:rStyle w:val="xs1"/>
          <w:rFonts w:ascii="Tw Cen MT" w:hAnsi="Tw Cen MT" w:cs="Segoe UI"/>
          <w:bCs/>
          <w:sz w:val="28"/>
          <w:szCs w:val="28"/>
        </w:rPr>
        <w:t xml:space="preserve"> </w:t>
      </w:r>
      <w:r w:rsidR="008136C2" w:rsidRPr="004107F4">
        <w:rPr>
          <w:rStyle w:val="xs1"/>
          <w:rFonts w:ascii="Tw Cen MT" w:hAnsi="Tw Cen MT" w:cs="Segoe UI"/>
          <w:bCs/>
          <w:sz w:val="28"/>
          <w:szCs w:val="28"/>
        </w:rPr>
        <w:t xml:space="preserve">Learn </w:t>
      </w:r>
      <w:r w:rsidR="00997906" w:rsidRPr="004107F4">
        <w:rPr>
          <w:rStyle w:val="xs1"/>
          <w:rFonts w:ascii="Tw Cen MT" w:hAnsi="Tw Cen MT" w:cs="Segoe UI"/>
          <w:bCs/>
          <w:sz w:val="28"/>
          <w:szCs w:val="28"/>
        </w:rPr>
        <w:t xml:space="preserve">the meaning </w:t>
      </w:r>
      <w:r w:rsidR="008136C2" w:rsidRPr="004107F4">
        <w:rPr>
          <w:rStyle w:val="xs1"/>
          <w:rFonts w:ascii="Tw Cen MT" w:hAnsi="Tw Cen MT" w:cs="Segoe UI"/>
          <w:bCs/>
          <w:sz w:val="28"/>
          <w:szCs w:val="28"/>
        </w:rPr>
        <w:t>and p</w:t>
      </w:r>
      <w:r w:rsidRPr="004107F4">
        <w:rPr>
          <w:rStyle w:val="xs1"/>
          <w:rFonts w:ascii="Tw Cen MT" w:hAnsi="Tw Cen MT" w:cs="Segoe UI"/>
          <w:bCs/>
          <w:sz w:val="28"/>
          <w:szCs w:val="28"/>
        </w:rPr>
        <w:t>ractise the following spelling words:</w:t>
      </w:r>
      <w:r w:rsidR="00997906" w:rsidRPr="004107F4">
        <w:rPr>
          <w:rFonts w:ascii="Tw Cen MT" w:hAnsi="Tw Cen MT" w:cs="Segoe UI"/>
          <w:bCs/>
          <w:sz w:val="28"/>
          <w:szCs w:val="28"/>
        </w:rPr>
        <w:t xml:space="preserve"> </w:t>
      </w:r>
      <w:r w:rsidR="003B54C0" w:rsidRPr="004107F4">
        <w:rPr>
          <w:rFonts w:ascii="Tw Cen MT" w:hAnsi="Tw Cen MT" w:cs="Segoe UI"/>
          <w:bCs/>
          <w:sz w:val="28"/>
          <w:szCs w:val="28"/>
        </w:rPr>
        <w:t>adoration, admiration, coronation, detonation, observation, location, generation, exploration, combination, illustration.</w:t>
      </w:r>
    </w:p>
    <w:p w14:paraId="7479FD69" w14:textId="77777777" w:rsidR="00E448BA" w:rsidRPr="004107F4" w:rsidRDefault="00E448BA" w:rsidP="0040591C">
      <w:pPr>
        <w:pStyle w:val="xp1"/>
        <w:spacing w:before="240" w:beforeAutospacing="0" w:after="45" w:afterAutospacing="0"/>
        <w:rPr>
          <w:rFonts w:ascii="Tw Cen MT" w:hAnsi="Tw Cen MT"/>
          <w:sz w:val="28"/>
          <w:szCs w:val="28"/>
        </w:rPr>
      </w:pPr>
      <w:r w:rsidRPr="004107F4">
        <w:rPr>
          <w:rStyle w:val="xs1"/>
          <w:rFonts w:ascii="Tw Cen MT" w:hAnsi="Tw Cen MT" w:cs="Segoe UI"/>
          <w:b/>
          <w:bCs/>
          <w:sz w:val="28"/>
          <w:szCs w:val="28"/>
          <w:u w:val="single"/>
        </w:rPr>
        <w:t>Tuesday</w:t>
      </w:r>
    </w:p>
    <w:p w14:paraId="3D5DCFF5" w14:textId="213A115B" w:rsidR="00951927" w:rsidRPr="004107F4" w:rsidRDefault="00315815" w:rsidP="006C1339">
      <w:pPr>
        <w:pStyle w:val="xp1"/>
        <w:spacing w:before="240" w:beforeAutospacing="0" w:after="45" w:afterAutospacing="0"/>
        <w:rPr>
          <w:rStyle w:val="xs1"/>
          <w:rFonts w:ascii="Tw Cen MT" w:hAnsi="Tw Cen MT" w:cs="Segoe UI"/>
          <w:bCs/>
          <w:color w:val="201F1E"/>
          <w:sz w:val="28"/>
          <w:szCs w:val="28"/>
        </w:rPr>
      </w:pPr>
      <w:r w:rsidRPr="004107F4">
        <w:rPr>
          <w:rStyle w:val="xs1"/>
          <w:rFonts w:ascii="Tw Cen MT" w:hAnsi="Tw Cen MT" w:cs="Segoe UI"/>
          <w:bCs/>
          <w:color w:val="201F1E"/>
          <w:sz w:val="28"/>
          <w:szCs w:val="28"/>
          <w:u w:val="single"/>
        </w:rPr>
        <w:t>Maths</w:t>
      </w:r>
      <w:r w:rsidR="008B03F9" w:rsidRPr="004107F4">
        <w:rPr>
          <w:rStyle w:val="xs1"/>
          <w:rFonts w:ascii="Tw Cen MT" w:hAnsi="Tw Cen MT" w:cs="Segoe UI"/>
          <w:bCs/>
          <w:color w:val="201F1E"/>
          <w:sz w:val="28"/>
          <w:szCs w:val="28"/>
        </w:rPr>
        <w:t xml:space="preserve"> –</w:t>
      </w:r>
      <w:r w:rsidR="003B54C0" w:rsidRPr="004107F4">
        <w:rPr>
          <w:rStyle w:val="xs1"/>
          <w:rFonts w:ascii="Tw Cen MT" w:hAnsi="Tw Cen MT" w:cs="Segoe UI"/>
          <w:bCs/>
          <w:color w:val="201F1E"/>
          <w:sz w:val="28"/>
          <w:szCs w:val="28"/>
        </w:rPr>
        <w:t xml:space="preserve"> 6 times tables multiply and division sheet</w:t>
      </w:r>
    </w:p>
    <w:p w14:paraId="0695A243" w14:textId="09537537" w:rsidR="00483C3E" w:rsidRPr="004107F4" w:rsidRDefault="008B2A35" w:rsidP="006C1339">
      <w:pPr>
        <w:pStyle w:val="xp1"/>
        <w:spacing w:before="240" w:beforeAutospacing="0" w:after="45" w:afterAutospacing="0"/>
        <w:rPr>
          <w:rFonts w:ascii="Tw Cen MT" w:hAnsi="Tw Cen MT" w:cs="Segoe UI"/>
          <w:b/>
          <w:bCs/>
          <w:color w:val="201F1E"/>
          <w:sz w:val="28"/>
          <w:szCs w:val="28"/>
        </w:rPr>
      </w:pPr>
      <w:r w:rsidRPr="004107F4">
        <w:rPr>
          <w:rStyle w:val="xs1"/>
          <w:rFonts w:ascii="Tw Cen MT" w:hAnsi="Tw Cen MT" w:cs="Segoe UI"/>
          <w:bCs/>
          <w:color w:val="201F1E"/>
          <w:sz w:val="28"/>
          <w:szCs w:val="28"/>
          <w:u w:val="single"/>
        </w:rPr>
        <w:t>English</w:t>
      </w:r>
      <w:r w:rsidR="006A1E67" w:rsidRPr="004107F4">
        <w:rPr>
          <w:rFonts w:ascii="Tw Cen MT" w:hAnsi="Tw Cen MT"/>
          <w:noProof/>
          <w:sz w:val="28"/>
          <w:szCs w:val="28"/>
        </w:rPr>
        <w:t xml:space="preserve"> – </w:t>
      </w:r>
      <w:r w:rsidR="003B54C0" w:rsidRPr="004107F4">
        <w:rPr>
          <w:rFonts w:ascii="Tw Cen MT" w:hAnsi="Tw Cen MT"/>
          <w:noProof/>
          <w:sz w:val="28"/>
          <w:szCs w:val="28"/>
        </w:rPr>
        <w:t xml:space="preserve">Present and past tense – check to see if you know the past tense of the verbs in the Present and Past tense sheet. </w:t>
      </w:r>
    </w:p>
    <w:p w14:paraId="1D2AED45" w14:textId="658CCD0C" w:rsidR="009D15A2" w:rsidRPr="00A01A60" w:rsidRDefault="008761C6" w:rsidP="00A01A60">
      <w:pPr>
        <w:pStyle w:val="xp1"/>
        <w:tabs>
          <w:tab w:val="left" w:pos="5595"/>
        </w:tabs>
        <w:spacing w:before="240" w:beforeAutospacing="0" w:after="45" w:afterAutospacing="0"/>
        <w:rPr>
          <w:rStyle w:val="xs1"/>
          <w:rFonts w:ascii="Tw Cen MT" w:hAnsi="Tw Cen MT" w:cs="Open Sans"/>
          <w:b/>
          <w:bCs/>
          <w:color w:val="371E2D"/>
          <w:sz w:val="18"/>
          <w:szCs w:val="18"/>
        </w:rPr>
      </w:pPr>
      <w:r w:rsidRPr="004107F4">
        <w:rPr>
          <w:rFonts w:ascii="Tw Cen MT" w:hAnsi="Tw Cen MT" w:cs="Segoe UI"/>
          <w:color w:val="201F1E"/>
          <w:sz w:val="28"/>
          <w:szCs w:val="28"/>
          <w:u w:val="single"/>
        </w:rPr>
        <w:t xml:space="preserve">French – </w:t>
      </w:r>
      <w:r w:rsidRPr="004107F4">
        <w:rPr>
          <w:rFonts w:ascii="Tw Cen MT" w:hAnsi="Tw Cen MT" w:cs="Segoe UI"/>
          <w:color w:val="201F1E"/>
          <w:sz w:val="28"/>
          <w:szCs w:val="28"/>
        </w:rPr>
        <w:t xml:space="preserve"> </w:t>
      </w:r>
      <w:r w:rsidR="00A44AB9" w:rsidRPr="004107F4">
        <w:rPr>
          <w:rFonts w:ascii="Tw Cen MT" w:hAnsi="Tw Cen MT" w:cs="Segoe UI"/>
          <w:color w:val="201F1E"/>
          <w:sz w:val="28"/>
          <w:szCs w:val="28"/>
        </w:rPr>
        <w:t xml:space="preserve">Use </w:t>
      </w:r>
      <w:proofErr w:type="spellStart"/>
      <w:r w:rsidR="00A44AB9" w:rsidRPr="004107F4">
        <w:rPr>
          <w:rFonts w:ascii="Tw Cen MT" w:hAnsi="Tw Cen MT" w:cs="Segoe UI"/>
          <w:color w:val="201F1E"/>
          <w:sz w:val="28"/>
          <w:szCs w:val="28"/>
        </w:rPr>
        <w:t>Linguaphone</w:t>
      </w:r>
      <w:proofErr w:type="spellEnd"/>
      <w:r w:rsidR="00A44AB9" w:rsidRPr="004107F4">
        <w:rPr>
          <w:rFonts w:ascii="Tw Cen MT" w:hAnsi="Tw Cen MT" w:cs="Segoe UI"/>
          <w:color w:val="201F1E"/>
          <w:sz w:val="28"/>
          <w:szCs w:val="28"/>
        </w:rPr>
        <w:t xml:space="preserve"> to practice </w:t>
      </w:r>
      <w:r w:rsidR="00E41035" w:rsidRPr="004107F4">
        <w:rPr>
          <w:rFonts w:ascii="Tw Cen MT" w:hAnsi="Tw Cen MT" w:cs="Segoe UI"/>
          <w:color w:val="201F1E"/>
          <w:sz w:val="28"/>
          <w:szCs w:val="28"/>
        </w:rPr>
        <w:t xml:space="preserve">‘Animals’ within the Mon </w:t>
      </w:r>
      <w:proofErr w:type="spellStart"/>
      <w:r w:rsidR="00E41035" w:rsidRPr="004107F4">
        <w:rPr>
          <w:rFonts w:ascii="Tw Cen MT" w:hAnsi="Tw Cen MT" w:cs="Segoe UI"/>
          <w:color w:val="201F1E"/>
          <w:sz w:val="28"/>
          <w:szCs w:val="28"/>
        </w:rPr>
        <w:t>Enviro</w:t>
      </w:r>
      <w:r w:rsidR="002C70A0" w:rsidRPr="004107F4">
        <w:rPr>
          <w:rFonts w:ascii="Tw Cen MT" w:hAnsi="Tw Cen MT" w:cs="Segoe UI"/>
          <w:color w:val="201F1E"/>
          <w:sz w:val="28"/>
          <w:szCs w:val="28"/>
        </w:rPr>
        <w:t>mmment</w:t>
      </w:r>
      <w:proofErr w:type="spellEnd"/>
      <w:r w:rsidR="002C70A0" w:rsidRPr="004107F4">
        <w:rPr>
          <w:rFonts w:ascii="Tw Cen MT" w:hAnsi="Tw Cen MT" w:cs="Segoe UI"/>
          <w:color w:val="201F1E"/>
          <w:sz w:val="28"/>
          <w:szCs w:val="28"/>
        </w:rPr>
        <w:t xml:space="preserve"> section.</w:t>
      </w:r>
      <w:bookmarkStart w:id="0" w:name="_GoBack"/>
      <w:bookmarkEnd w:id="0"/>
    </w:p>
    <w:p w14:paraId="59DC8122" w14:textId="77777777" w:rsidR="00E448BA" w:rsidRPr="004107F4" w:rsidRDefault="00E448BA" w:rsidP="00315815">
      <w:pPr>
        <w:pStyle w:val="xp1"/>
        <w:spacing w:before="240" w:beforeAutospacing="0" w:after="45" w:afterAutospacing="0"/>
        <w:rPr>
          <w:rStyle w:val="xs1"/>
          <w:rFonts w:ascii="Tw Cen MT" w:hAnsi="Tw Cen MT" w:cs="Segoe UI"/>
          <w:b/>
          <w:bCs/>
          <w:sz w:val="28"/>
          <w:szCs w:val="28"/>
          <w:u w:val="single"/>
        </w:rPr>
      </w:pPr>
      <w:r w:rsidRPr="004107F4">
        <w:rPr>
          <w:rStyle w:val="xs1"/>
          <w:rFonts w:ascii="Tw Cen MT" w:hAnsi="Tw Cen MT" w:cs="Segoe UI"/>
          <w:b/>
          <w:bCs/>
          <w:sz w:val="28"/>
          <w:szCs w:val="28"/>
          <w:u w:val="single"/>
        </w:rPr>
        <w:t>W</w:t>
      </w:r>
      <w:r w:rsidR="00315815" w:rsidRPr="004107F4">
        <w:rPr>
          <w:rStyle w:val="xs1"/>
          <w:rFonts w:ascii="Tw Cen MT" w:hAnsi="Tw Cen MT" w:cs="Segoe UI"/>
          <w:b/>
          <w:bCs/>
          <w:sz w:val="28"/>
          <w:szCs w:val="28"/>
          <w:u w:val="single"/>
        </w:rPr>
        <w:t>ednesday</w:t>
      </w:r>
    </w:p>
    <w:p w14:paraId="7B52E238" w14:textId="5B305DD9" w:rsidR="008D43D9" w:rsidRPr="004107F4" w:rsidRDefault="008D43D9" w:rsidP="00381392">
      <w:pPr>
        <w:pStyle w:val="xp1"/>
        <w:tabs>
          <w:tab w:val="left" w:pos="6436"/>
        </w:tabs>
        <w:spacing w:before="240" w:beforeAutospacing="0" w:after="45" w:afterAutospacing="0"/>
        <w:rPr>
          <w:rStyle w:val="xs1"/>
          <w:rFonts w:ascii="Tw Cen MT" w:hAnsi="Tw Cen MT" w:cs="Segoe UI"/>
          <w:bCs/>
          <w:color w:val="201F1E"/>
          <w:sz w:val="28"/>
          <w:szCs w:val="28"/>
        </w:rPr>
      </w:pPr>
      <w:r w:rsidRPr="004107F4">
        <w:rPr>
          <w:rStyle w:val="xs1"/>
          <w:rFonts w:ascii="Tw Cen MT" w:hAnsi="Tw Cen MT" w:cs="Segoe UI"/>
          <w:bCs/>
          <w:color w:val="201F1E"/>
          <w:sz w:val="28"/>
          <w:szCs w:val="28"/>
          <w:u w:val="single"/>
        </w:rPr>
        <w:t>Maths</w:t>
      </w:r>
      <w:r w:rsidR="000340B6" w:rsidRPr="004107F4">
        <w:rPr>
          <w:rStyle w:val="xs1"/>
          <w:rFonts w:ascii="Tw Cen MT" w:hAnsi="Tw Cen MT" w:cs="Segoe UI"/>
          <w:bCs/>
          <w:color w:val="201F1E"/>
          <w:sz w:val="28"/>
          <w:szCs w:val="28"/>
        </w:rPr>
        <w:t xml:space="preserve"> – </w:t>
      </w:r>
      <w:hyperlink r:id="rId6" w:history="1">
        <w:r w:rsidR="003959CE">
          <w:rPr>
            <w:rStyle w:val="Hyperlink"/>
          </w:rPr>
          <w:t xml:space="preserve">How to multiply in your head - BBC </w:t>
        </w:r>
        <w:proofErr w:type="spellStart"/>
        <w:r w:rsidR="003959CE">
          <w:rPr>
            <w:rStyle w:val="Hyperlink"/>
          </w:rPr>
          <w:t>Bitesize</w:t>
        </w:r>
        <w:proofErr w:type="spellEnd"/>
      </w:hyperlink>
    </w:p>
    <w:p w14:paraId="1B897403" w14:textId="312BEBF8" w:rsidR="00483C3E" w:rsidRPr="004107F4" w:rsidRDefault="007405B6" w:rsidP="007405B6">
      <w:pPr>
        <w:pStyle w:val="xp1"/>
        <w:spacing w:before="240" w:beforeAutospacing="0" w:after="45" w:afterAutospacing="0"/>
        <w:rPr>
          <w:rStyle w:val="xs1"/>
          <w:rFonts w:ascii="Tw Cen MT" w:hAnsi="Tw Cen MT" w:cs="Segoe UI"/>
          <w:bCs/>
          <w:color w:val="201F1E"/>
          <w:sz w:val="28"/>
          <w:szCs w:val="28"/>
        </w:rPr>
      </w:pPr>
      <w:r w:rsidRPr="004107F4">
        <w:rPr>
          <w:rStyle w:val="xs1"/>
          <w:rFonts w:ascii="Tw Cen MT" w:hAnsi="Tw Cen MT" w:cs="Segoe UI"/>
          <w:bCs/>
          <w:color w:val="201F1E"/>
          <w:sz w:val="28"/>
          <w:szCs w:val="28"/>
          <w:u w:val="single"/>
        </w:rPr>
        <w:t>English</w:t>
      </w:r>
      <w:r w:rsidRPr="004107F4">
        <w:rPr>
          <w:rStyle w:val="xs1"/>
          <w:rFonts w:ascii="Tw Cen MT" w:hAnsi="Tw Cen MT" w:cs="Segoe UI"/>
          <w:bCs/>
          <w:color w:val="201F1E"/>
          <w:sz w:val="28"/>
          <w:szCs w:val="28"/>
        </w:rPr>
        <w:t xml:space="preserve"> – </w:t>
      </w:r>
      <w:r w:rsidR="003959CE">
        <w:rPr>
          <w:rStyle w:val="xs1"/>
          <w:rFonts w:ascii="Tw Cen MT" w:hAnsi="Tw Cen MT" w:cs="Segoe UI"/>
          <w:bCs/>
          <w:color w:val="201F1E"/>
          <w:sz w:val="28"/>
          <w:szCs w:val="28"/>
        </w:rPr>
        <w:t xml:space="preserve">Adverbial phrases – play the dice game. Reminder of adverbial </w:t>
      </w:r>
      <w:r w:rsidR="00A01A60">
        <w:rPr>
          <w:rStyle w:val="xs1"/>
          <w:rFonts w:ascii="Tw Cen MT" w:hAnsi="Tw Cen MT" w:cs="Segoe UI"/>
          <w:bCs/>
          <w:color w:val="201F1E"/>
          <w:sz w:val="28"/>
          <w:szCs w:val="28"/>
        </w:rPr>
        <w:t>phrase</w:t>
      </w:r>
      <w:r w:rsidR="003959CE">
        <w:rPr>
          <w:rStyle w:val="xs1"/>
          <w:rFonts w:ascii="Tw Cen MT" w:hAnsi="Tw Cen MT" w:cs="Segoe UI"/>
          <w:bCs/>
          <w:color w:val="201F1E"/>
          <w:sz w:val="28"/>
          <w:szCs w:val="28"/>
        </w:rPr>
        <w:t xml:space="preserve"> </w:t>
      </w:r>
      <w:hyperlink r:id="rId7" w:history="1">
        <w:r w:rsidR="003959CE">
          <w:rPr>
            <w:rStyle w:val="Hyperlink"/>
          </w:rPr>
          <w:t xml:space="preserve">Using adverbs and adverbial phrases - Year 4 - P5 - English - Home Learning with BBC </w:t>
        </w:r>
        <w:proofErr w:type="spellStart"/>
        <w:r w:rsidR="003959CE">
          <w:rPr>
            <w:rStyle w:val="Hyperlink"/>
          </w:rPr>
          <w:t>Bitesize</w:t>
        </w:r>
        <w:proofErr w:type="spellEnd"/>
        <w:r w:rsidR="003959CE">
          <w:rPr>
            <w:rStyle w:val="Hyperlink"/>
          </w:rPr>
          <w:t xml:space="preserve"> - BBC </w:t>
        </w:r>
        <w:proofErr w:type="spellStart"/>
        <w:r w:rsidR="003959CE">
          <w:rPr>
            <w:rStyle w:val="Hyperlink"/>
          </w:rPr>
          <w:t>Bitesize</w:t>
        </w:r>
        <w:proofErr w:type="spellEnd"/>
      </w:hyperlink>
    </w:p>
    <w:p w14:paraId="4E4CBB43" w14:textId="3118AE9B" w:rsidR="00C06B3F" w:rsidRPr="00A01A60" w:rsidRDefault="003959CE" w:rsidP="00A01A60">
      <w:pPr>
        <w:pStyle w:val="xp1"/>
        <w:spacing w:before="240" w:after="45"/>
        <w:rPr>
          <w:rStyle w:val="xs1"/>
          <w:rFonts w:ascii="Tw Cen MT" w:hAnsi="Tw Cen MT" w:cs="Segoe UI"/>
          <w:bCs/>
          <w:color w:val="201F1E"/>
          <w:sz w:val="28"/>
          <w:szCs w:val="28"/>
        </w:rPr>
      </w:pPr>
      <w:r>
        <w:rPr>
          <w:rStyle w:val="xs1"/>
          <w:rFonts w:ascii="Tw Cen MT" w:hAnsi="Tw Cen MT" w:cs="Segoe UI"/>
          <w:bCs/>
          <w:color w:val="201F1E"/>
          <w:sz w:val="28"/>
          <w:szCs w:val="28"/>
          <w:u w:val="single"/>
        </w:rPr>
        <w:t>Skills Builder</w:t>
      </w:r>
      <w:r w:rsidR="006A1E67" w:rsidRPr="004107F4">
        <w:rPr>
          <w:rStyle w:val="xs1"/>
          <w:rFonts w:ascii="Tw Cen MT" w:hAnsi="Tw Cen MT" w:cs="Segoe UI"/>
          <w:bCs/>
          <w:color w:val="201F1E"/>
          <w:sz w:val="28"/>
          <w:szCs w:val="28"/>
          <w:u w:val="single"/>
        </w:rPr>
        <w:t xml:space="preserve"> </w:t>
      </w:r>
      <w:r w:rsidR="006A1E67" w:rsidRPr="004107F4">
        <w:rPr>
          <w:rStyle w:val="xs1"/>
          <w:rFonts w:ascii="Tw Cen MT" w:hAnsi="Tw Cen MT" w:cs="Segoe UI"/>
          <w:bCs/>
          <w:color w:val="201F1E"/>
          <w:sz w:val="28"/>
          <w:szCs w:val="28"/>
        </w:rPr>
        <w:t xml:space="preserve">– </w:t>
      </w:r>
      <w:r w:rsidR="000C25DB">
        <w:rPr>
          <w:rStyle w:val="xs1"/>
          <w:rFonts w:ascii="Tw Cen MT" w:hAnsi="Tw Cen MT" w:cs="Segoe UI"/>
          <w:bCs/>
          <w:color w:val="201F1E"/>
          <w:sz w:val="28"/>
          <w:szCs w:val="28"/>
        </w:rPr>
        <w:t>Complete a Teamwork session on Skills Builder</w:t>
      </w:r>
      <w:r w:rsidR="005E09F6" w:rsidRPr="004107F4">
        <w:rPr>
          <w:rStyle w:val="xs1"/>
          <w:rFonts w:ascii="Tw Cen MT" w:hAnsi="Tw Cen MT" w:cs="Segoe UI"/>
          <w:bCs/>
          <w:color w:val="201F1E"/>
          <w:sz w:val="28"/>
          <w:szCs w:val="28"/>
        </w:rPr>
        <w:t xml:space="preserve"> - </w:t>
      </w:r>
      <w:hyperlink r:id="rId8" w:history="1">
        <w:r w:rsidR="000C25DB">
          <w:rPr>
            <w:rStyle w:val="Hyperlink"/>
          </w:rPr>
          <w:t>Home Learning - Skills Builder</w:t>
        </w:r>
      </w:hyperlink>
    </w:p>
    <w:p w14:paraId="70B8DDF7" w14:textId="77777777" w:rsidR="008D4AF7" w:rsidRPr="004107F4" w:rsidRDefault="00315815" w:rsidP="008D4AF7">
      <w:pPr>
        <w:pStyle w:val="ocular-col"/>
        <w:rPr>
          <w:rFonts w:ascii="Tw Cen MT" w:hAnsi="Tw Cen MT"/>
          <w:sz w:val="28"/>
          <w:szCs w:val="28"/>
        </w:rPr>
      </w:pPr>
      <w:r w:rsidRPr="004107F4">
        <w:rPr>
          <w:rFonts w:ascii="Tw Cen MT" w:hAnsi="Tw Cen MT"/>
          <w:b/>
          <w:sz w:val="28"/>
          <w:szCs w:val="28"/>
          <w:u w:val="single"/>
        </w:rPr>
        <w:t>Thursday</w:t>
      </w:r>
    </w:p>
    <w:p w14:paraId="16E8EC26" w14:textId="2480E959" w:rsidR="00922B02" w:rsidRPr="004107F4" w:rsidRDefault="008D43D9" w:rsidP="008D43D9">
      <w:pPr>
        <w:pStyle w:val="xp1"/>
        <w:spacing w:before="240" w:beforeAutospacing="0" w:after="45" w:afterAutospacing="0"/>
        <w:rPr>
          <w:rStyle w:val="xs1"/>
          <w:rFonts w:ascii="Tw Cen MT" w:hAnsi="Tw Cen MT" w:cs="Segoe UI"/>
          <w:bCs/>
          <w:color w:val="201F1E"/>
          <w:sz w:val="28"/>
          <w:szCs w:val="28"/>
        </w:rPr>
      </w:pPr>
      <w:r w:rsidRPr="004107F4">
        <w:rPr>
          <w:rStyle w:val="xs1"/>
          <w:rFonts w:ascii="Tw Cen MT" w:hAnsi="Tw Cen MT" w:cs="Segoe UI"/>
          <w:bCs/>
          <w:color w:val="201F1E"/>
          <w:sz w:val="28"/>
          <w:szCs w:val="28"/>
          <w:u w:val="single"/>
        </w:rPr>
        <w:t>Maths</w:t>
      </w:r>
      <w:r w:rsidRPr="004107F4">
        <w:rPr>
          <w:rStyle w:val="xs1"/>
          <w:rFonts w:ascii="Tw Cen MT" w:hAnsi="Tw Cen MT" w:cs="Segoe UI"/>
          <w:bCs/>
          <w:color w:val="201F1E"/>
          <w:sz w:val="28"/>
          <w:szCs w:val="28"/>
        </w:rPr>
        <w:t xml:space="preserve"> –</w:t>
      </w:r>
      <w:r w:rsidR="0025634B" w:rsidRPr="004107F4">
        <w:rPr>
          <w:rStyle w:val="xs1"/>
          <w:rFonts w:ascii="Tw Cen MT" w:hAnsi="Tw Cen MT" w:cs="Segoe UI"/>
          <w:bCs/>
          <w:color w:val="201F1E"/>
          <w:sz w:val="28"/>
          <w:szCs w:val="28"/>
        </w:rPr>
        <w:t xml:space="preserve"> </w:t>
      </w:r>
      <w:r w:rsidR="000C25DB">
        <w:rPr>
          <w:rStyle w:val="xs1"/>
          <w:rFonts w:ascii="Tw Cen MT" w:hAnsi="Tw Cen MT" w:cs="Segoe UI"/>
          <w:bCs/>
          <w:color w:val="201F1E"/>
          <w:sz w:val="28"/>
          <w:szCs w:val="28"/>
        </w:rPr>
        <w:t>Complete the multiply by 10 sheet.</w:t>
      </w:r>
    </w:p>
    <w:p w14:paraId="3549CC95" w14:textId="3D5C74F5" w:rsidR="00E13F43" w:rsidRPr="004107F4" w:rsidRDefault="008D43D9" w:rsidP="009152EC">
      <w:pPr>
        <w:pStyle w:val="xp1"/>
        <w:spacing w:before="240" w:beforeAutospacing="0" w:after="45" w:afterAutospacing="0"/>
        <w:rPr>
          <w:rFonts w:ascii="Tw Cen MT" w:hAnsi="Tw Cen MT"/>
        </w:rPr>
      </w:pPr>
      <w:r w:rsidRPr="004107F4">
        <w:rPr>
          <w:rStyle w:val="xs1"/>
          <w:rFonts w:ascii="Tw Cen MT" w:hAnsi="Tw Cen MT" w:cs="Segoe UI"/>
          <w:bCs/>
          <w:color w:val="201F1E"/>
          <w:sz w:val="28"/>
          <w:szCs w:val="28"/>
          <w:u w:val="single"/>
        </w:rPr>
        <w:t>English</w:t>
      </w:r>
      <w:r w:rsidRPr="004107F4">
        <w:rPr>
          <w:rStyle w:val="xs1"/>
          <w:rFonts w:ascii="Tw Cen MT" w:hAnsi="Tw Cen MT" w:cs="Segoe UI"/>
          <w:bCs/>
          <w:color w:val="201F1E"/>
          <w:sz w:val="28"/>
          <w:szCs w:val="28"/>
        </w:rPr>
        <w:t xml:space="preserve"> </w:t>
      </w:r>
      <w:r w:rsidR="00567393" w:rsidRPr="004107F4">
        <w:rPr>
          <w:rStyle w:val="xs1"/>
          <w:rFonts w:ascii="Tw Cen MT" w:hAnsi="Tw Cen MT" w:cs="Segoe UI"/>
          <w:bCs/>
          <w:color w:val="201F1E"/>
          <w:sz w:val="28"/>
          <w:szCs w:val="28"/>
        </w:rPr>
        <w:t>–</w:t>
      </w:r>
      <w:r w:rsidR="00D370A2" w:rsidRPr="004107F4">
        <w:rPr>
          <w:rStyle w:val="xs1"/>
          <w:rFonts w:ascii="Tw Cen MT" w:hAnsi="Tw Cen MT" w:cs="Segoe UI"/>
          <w:bCs/>
          <w:color w:val="201F1E"/>
          <w:sz w:val="28"/>
          <w:szCs w:val="28"/>
        </w:rPr>
        <w:t xml:space="preserve"> </w:t>
      </w:r>
      <w:r w:rsidR="000C25DB">
        <w:rPr>
          <w:rStyle w:val="xs1"/>
          <w:rFonts w:ascii="Tw Cen MT" w:hAnsi="Tw Cen MT" w:cs="Segoe UI"/>
          <w:bCs/>
          <w:color w:val="201F1E"/>
          <w:sz w:val="28"/>
          <w:szCs w:val="28"/>
        </w:rPr>
        <w:t xml:space="preserve">Cut up the </w:t>
      </w:r>
      <w:r w:rsidR="00A01A60">
        <w:rPr>
          <w:rStyle w:val="xs1"/>
          <w:rFonts w:ascii="Tw Cen MT" w:hAnsi="Tw Cen MT" w:cs="Segoe UI"/>
          <w:bCs/>
          <w:color w:val="201F1E"/>
          <w:sz w:val="28"/>
          <w:szCs w:val="28"/>
        </w:rPr>
        <w:t>Compound S</w:t>
      </w:r>
      <w:r w:rsidR="000C25DB">
        <w:rPr>
          <w:rStyle w:val="xs1"/>
          <w:rFonts w:ascii="Tw Cen MT" w:hAnsi="Tw Cen MT" w:cs="Segoe UI"/>
          <w:bCs/>
          <w:color w:val="201F1E"/>
          <w:sz w:val="28"/>
          <w:szCs w:val="28"/>
        </w:rPr>
        <w:t>entences sheet and create new sentences.</w:t>
      </w:r>
    </w:p>
    <w:p w14:paraId="5935EB6A" w14:textId="2B88CCBF" w:rsidR="00D370A2" w:rsidRPr="004107F4" w:rsidRDefault="00D370A2" w:rsidP="009152EC">
      <w:pPr>
        <w:pStyle w:val="xp1"/>
        <w:spacing w:before="240" w:beforeAutospacing="0" w:after="45" w:afterAutospacing="0"/>
        <w:rPr>
          <w:rStyle w:val="xs1"/>
          <w:rFonts w:ascii="Tw Cen MT" w:hAnsi="Tw Cen MT" w:cs="Segoe UI"/>
          <w:bCs/>
          <w:color w:val="201F1E"/>
          <w:sz w:val="28"/>
          <w:szCs w:val="28"/>
        </w:rPr>
      </w:pPr>
      <w:r w:rsidRPr="004107F4">
        <w:rPr>
          <w:rStyle w:val="xs1"/>
          <w:rFonts w:ascii="Tw Cen MT" w:hAnsi="Tw Cen MT" w:cs="Segoe UI"/>
          <w:bCs/>
          <w:color w:val="201F1E"/>
          <w:sz w:val="28"/>
          <w:szCs w:val="28"/>
          <w:u w:val="single"/>
        </w:rPr>
        <w:t xml:space="preserve">RE </w:t>
      </w:r>
      <w:r w:rsidRPr="004107F4">
        <w:rPr>
          <w:rStyle w:val="xs1"/>
          <w:rFonts w:ascii="Tw Cen MT" w:hAnsi="Tw Cen MT" w:cs="Segoe UI"/>
          <w:bCs/>
          <w:color w:val="201F1E"/>
          <w:sz w:val="28"/>
          <w:szCs w:val="28"/>
        </w:rPr>
        <w:t>–</w:t>
      </w:r>
      <w:r w:rsidR="00A01A60">
        <w:rPr>
          <w:rStyle w:val="xs1"/>
          <w:rFonts w:ascii="Tw Cen MT" w:hAnsi="Tw Cen MT" w:cs="Segoe UI"/>
          <w:bCs/>
          <w:color w:val="201F1E"/>
          <w:sz w:val="28"/>
          <w:szCs w:val="28"/>
        </w:rPr>
        <w:t xml:space="preserve"> John 1 mentions light in lots of phrases.  Listen to some Christmas carols and see how many times ‘light’ is mentioned.  (O’ Little Town of Bethlehem, Silent Night, Once in Royal David City)</w:t>
      </w:r>
    </w:p>
    <w:p w14:paraId="04952863" w14:textId="3A237D2D" w:rsidR="00CB22DD" w:rsidRPr="004107F4" w:rsidRDefault="00CB22DD" w:rsidP="00315815">
      <w:pPr>
        <w:pStyle w:val="xp1"/>
        <w:spacing w:before="0" w:beforeAutospacing="0" w:after="45" w:afterAutospacing="0"/>
        <w:rPr>
          <w:rStyle w:val="xs1"/>
          <w:rFonts w:ascii="Tw Cen MT" w:hAnsi="Tw Cen MT" w:cs="Segoe UI"/>
          <w:b/>
          <w:bCs/>
          <w:color w:val="201F1E"/>
          <w:sz w:val="28"/>
          <w:szCs w:val="28"/>
          <w:u w:val="single"/>
        </w:rPr>
      </w:pPr>
    </w:p>
    <w:p w14:paraId="693B2080" w14:textId="77777777" w:rsidR="00E448BA" w:rsidRPr="004107F4" w:rsidRDefault="00E448BA" w:rsidP="00315815">
      <w:pPr>
        <w:pStyle w:val="xp1"/>
        <w:spacing w:before="0" w:beforeAutospacing="0" w:after="45" w:afterAutospacing="0"/>
        <w:rPr>
          <w:rFonts w:ascii="Tw Cen MT" w:hAnsi="Tw Cen MT"/>
          <w:sz w:val="28"/>
          <w:szCs w:val="28"/>
        </w:rPr>
      </w:pPr>
      <w:r w:rsidRPr="004107F4">
        <w:rPr>
          <w:rStyle w:val="xs1"/>
          <w:rFonts w:ascii="Tw Cen MT" w:hAnsi="Tw Cen MT" w:cs="Segoe UI"/>
          <w:b/>
          <w:bCs/>
          <w:color w:val="201F1E"/>
          <w:sz w:val="28"/>
          <w:szCs w:val="28"/>
          <w:u w:val="single"/>
        </w:rPr>
        <w:t xml:space="preserve">Friday </w:t>
      </w:r>
    </w:p>
    <w:p w14:paraId="1C5AB3BB" w14:textId="7F085019" w:rsidR="00D370A2" w:rsidRPr="004107F4" w:rsidRDefault="008D43D9" w:rsidP="00B27919">
      <w:pPr>
        <w:pStyle w:val="xp1"/>
        <w:spacing w:before="240" w:beforeAutospacing="0" w:after="45" w:afterAutospacing="0"/>
        <w:rPr>
          <w:rStyle w:val="xs1"/>
          <w:rFonts w:ascii="Tw Cen MT" w:hAnsi="Tw Cen MT" w:cs="Segoe UI"/>
          <w:bCs/>
          <w:color w:val="201F1E"/>
          <w:sz w:val="28"/>
          <w:szCs w:val="28"/>
        </w:rPr>
      </w:pPr>
      <w:r w:rsidRPr="004107F4">
        <w:rPr>
          <w:rStyle w:val="xs1"/>
          <w:rFonts w:ascii="Tw Cen MT" w:hAnsi="Tw Cen MT" w:cs="Segoe UI"/>
          <w:bCs/>
          <w:color w:val="201F1E"/>
          <w:sz w:val="28"/>
          <w:szCs w:val="28"/>
          <w:u w:val="single"/>
        </w:rPr>
        <w:t>Maths</w:t>
      </w:r>
      <w:r w:rsidRPr="004107F4">
        <w:rPr>
          <w:rStyle w:val="xs1"/>
          <w:rFonts w:ascii="Tw Cen MT" w:hAnsi="Tw Cen MT" w:cs="Segoe UI"/>
          <w:bCs/>
          <w:color w:val="201F1E"/>
          <w:sz w:val="28"/>
          <w:szCs w:val="28"/>
        </w:rPr>
        <w:t xml:space="preserve"> –</w:t>
      </w:r>
      <w:r w:rsidR="00CF5B73" w:rsidRPr="004107F4">
        <w:rPr>
          <w:rStyle w:val="xs1"/>
          <w:rFonts w:ascii="Tw Cen MT" w:hAnsi="Tw Cen MT" w:cs="Segoe UI"/>
          <w:bCs/>
          <w:color w:val="201F1E"/>
          <w:sz w:val="28"/>
          <w:szCs w:val="28"/>
        </w:rPr>
        <w:t xml:space="preserve"> </w:t>
      </w:r>
      <w:r w:rsidR="000C25DB">
        <w:rPr>
          <w:rStyle w:val="xs1"/>
          <w:rFonts w:ascii="Tw Cen MT" w:hAnsi="Tw Cen MT" w:cs="Segoe UI"/>
          <w:bCs/>
          <w:color w:val="201F1E"/>
          <w:sz w:val="28"/>
          <w:szCs w:val="28"/>
        </w:rPr>
        <w:t>Complete the multiply by 10</w:t>
      </w:r>
      <w:r w:rsidR="004537C3">
        <w:rPr>
          <w:rStyle w:val="xs1"/>
          <w:rFonts w:ascii="Tw Cen MT" w:hAnsi="Tw Cen MT" w:cs="Segoe UI"/>
          <w:bCs/>
          <w:color w:val="201F1E"/>
          <w:sz w:val="28"/>
          <w:szCs w:val="28"/>
        </w:rPr>
        <w:t>0</w:t>
      </w:r>
      <w:r w:rsidR="000C25DB">
        <w:rPr>
          <w:rStyle w:val="xs1"/>
          <w:rFonts w:ascii="Tw Cen MT" w:hAnsi="Tw Cen MT" w:cs="Segoe UI"/>
          <w:bCs/>
          <w:color w:val="201F1E"/>
          <w:sz w:val="28"/>
          <w:szCs w:val="28"/>
        </w:rPr>
        <w:t xml:space="preserve"> sheet.</w:t>
      </w:r>
    </w:p>
    <w:p w14:paraId="4D02D390" w14:textId="4E0F3100" w:rsidR="008D43D9" w:rsidRPr="004107F4" w:rsidRDefault="008D43D9" w:rsidP="008D43D9">
      <w:pPr>
        <w:pStyle w:val="xp1"/>
        <w:spacing w:before="240" w:beforeAutospacing="0" w:after="45" w:afterAutospacing="0"/>
        <w:rPr>
          <w:rStyle w:val="xs1"/>
          <w:rFonts w:ascii="Tw Cen MT" w:hAnsi="Tw Cen MT" w:cs="Segoe UI"/>
          <w:bCs/>
          <w:color w:val="201F1E"/>
          <w:sz w:val="28"/>
          <w:szCs w:val="28"/>
        </w:rPr>
      </w:pPr>
      <w:r w:rsidRPr="004107F4">
        <w:rPr>
          <w:rStyle w:val="xs1"/>
          <w:rFonts w:ascii="Tw Cen MT" w:hAnsi="Tw Cen MT" w:cs="Segoe UI"/>
          <w:bCs/>
          <w:color w:val="201F1E"/>
          <w:sz w:val="28"/>
          <w:szCs w:val="28"/>
          <w:u w:val="single"/>
        </w:rPr>
        <w:t>English</w:t>
      </w:r>
      <w:r w:rsidRPr="004107F4">
        <w:rPr>
          <w:rStyle w:val="xs1"/>
          <w:rFonts w:ascii="Tw Cen MT" w:hAnsi="Tw Cen MT" w:cs="Segoe UI"/>
          <w:bCs/>
          <w:color w:val="201F1E"/>
          <w:sz w:val="28"/>
          <w:szCs w:val="28"/>
        </w:rPr>
        <w:t xml:space="preserve"> </w:t>
      </w:r>
      <w:r w:rsidR="00567393" w:rsidRPr="004107F4">
        <w:rPr>
          <w:rStyle w:val="xs1"/>
          <w:rFonts w:ascii="Tw Cen MT" w:hAnsi="Tw Cen MT" w:cs="Segoe UI"/>
          <w:bCs/>
          <w:color w:val="201F1E"/>
          <w:sz w:val="28"/>
          <w:szCs w:val="28"/>
        </w:rPr>
        <w:t>–</w:t>
      </w:r>
      <w:r w:rsidR="002C70A0" w:rsidRPr="004107F4">
        <w:rPr>
          <w:rStyle w:val="xs1"/>
          <w:rFonts w:ascii="Tw Cen MT" w:hAnsi="Tw Cen MT" w:cs="Segoe UI"/>
          <w:bCs/>
          <w:color w:val="201F1E"/>
          <w:sz w:val="28"/>
          <w:szCs w:val="28"/>
        </w:rPr>
        <w:t xml:space="preserve"> </w:t>
      </w:r>
      <w:r w:rsidR="004537C3">
        <w:rPr>
          <w:rStyle w:val="xs1"/>
          <w:rFonts w:ascii="Tw Cen MT" w:hAnsi="Tw Cen MT" w:cs="Segoe UI"/>
          <w:bCs/>
          <w:color w:val="201F1E"/>
          <w:sz w:val="28"/>
          <w:szCs w:val="28"/>
        </w:rPr>
        <w:t>Using all the skills you have learnt this week, write a compound sentence that contains expanded noun phrases, adverbial phrases, adjectives.</w:t>
      </w:r>
    </w:p>
    <w:p w14:paraId="19122A47" w14:textId="410BCC99" w:rsidR="00E62A7E" w:rsidRPr="004107F4" w:rsidRDefault="00E62A7E" w:rsidP="00E62A7E">
      <w:pPr>
        <w:pStyle w:val="xp1"/>
        <w:spacing w:before="240" w:beforeAutospacing="0" w:after="45" w:afterAutospacing="0"/>
        <w:rPr>
          <w:rFonts w:ascii="Tw Cen MT" w:hAnsi="Tw Cen MT"/>
          <w:sz w:val="28"/>
          <w:szCs w:val="28"/>
        </w:rPr>
      </w:pPr>
      <w:r w:rsidRPr="004107F4">
        <w:rPr>
          <w:rFonts w:ascii="Tw Cen MT" w:hAnsi="Tw Cen MT" w:cs="Segoe UI"/>
          <w:color w:val="201F1E"/>
          <w:sz w:val="28"/>
          <w:szCs w:val="28"/>
          <w:u w:val="single"/>
        </w:rPr>
        <w:t>Science</w:t>
      </w:r>
      <w:r w:rsidRPr="004107F4">
        <w:rPr>
          <w:rFonts w:ascii="Tw Cen MT" w:hAnsi="Tw Cen MT" w:cs="Segoe UI"/>
          <w:color w:val="201F1E"/>
          <w:sz w:val="28"/>
          <w:szCs w:val="28"/>
        </w:rPr>
        <w:t xml:space="preserve">– </w:t>
      </w:r>
      <w:r w:rsidRPr="004107F4">
        <w:rPr>
          <w:rFonts w:ascii="Tw Cen MT" w:hAnsi="Tw Cen MT"/>
          <w:sz w:val="28"/>
          <w:szCs w:val="28"/>
        </w:rPr>
        <w:t xml:space="preserve"> </w:t>
      </w:r>
      <w:r w:rsidR="004537C3">
        <w:rPr>
          <w:rFonts w:ascii="Tw Cen MT" w:hAnsi="Tw Cen MT"/>
          <w:sz w:val="28"/>
          <w:szCs w:val="28"/>
        </w:rPr>
        <w:t>Label the digestive system sheet.</w:t>
      </w:r>
    </w:p>
    <w:p w14:paraId="72113459" w14:textId="77777777" w:rsidR="00E62A7E" w:rsidRPr="004107F4" w:rsidRDefault="00E62A7E" w:rsidP="008D43D9">
      <w:pPr>
        <w:pStyle w:val="xp1"/>
        <w:spacing w:before="240" w:beforeAutospacing="0" w:after="45" w:afterAutospacing="0"/>
        <w:rPr>
          <w:rFonts w:ascii="Tw Cen MT" w:hAnsi="Tw Cen MT" w:cs="Segoe UI"/>
          <w:color w:val="201F1E"/>
          <w:sz w:val="28"/>
          <w:szCs w:val="28"/>
        </w:rPr>
      </w:pPr>
    </w:p>
    <w:p w14:paraId="007B1C20" w14:textId="77777777" w:rsidR="00567393" w:rsidRPr="004107F4" w:rsidRDefault="00853F01" w:rsidP="00853F01">
      <w:pPr>
        <w:pStyle w:val="xp1"/>
        <w:spacing w:before="240" w:beforeAutospacing="0" w:after="45" w:afterAutospacing="0"/>
        <w:jc w:val="center"/>
        <w:rPr>
          <w:rFonts w:ascii="Tw Cen MT" w:hAnsi="Tw Cen MT" w:cs="Segoe UI"/>
          <w:color w:val="201F1E"/>
          <w:sz w:val="28"/>
          <w:szCs w:val="28"/>
        </w:rPr>
      </w:pPr>
      <w:r w:rsidRPr="004107F4">
        <w:rPr>
          <w:rFonts w:ascii="Tw Cen MT" w:hAnsi="Tw Cen MT" w:cs="Segoe UI"/>
          <w:noProof/>
          <w:color w:val="201F1E"/>
          <w:sz w:val="28"/>
          <w:szCs w:val="28"/>
        </w:rPr>
        <w:lastRenderedPageBreak/>
        <w:drawing>
          <wp:inline distT="0" distB="0" distL="0" distR="0" wp14:anchorId="74F1A4BE" wp14:editId="7549F76B">
            <wp:extent cx="1905000" cy="2400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tter join.png"/>
                    <pic:cNvPicPr/>
                  </pic:nvPicPr>
                  <pic:blipFill>
                    <a:blip r:embed="rId9">
                      <a:extLst>
                        <a:ext uri="{28A0092B-C50C-407E-A947-70E740481C1C}">
                          <a14:useLocalDpi xmlns:a14="http://schemas.microsoft.com/office/drawing/2010/main" val="0"/>
                        </a:ext>
                      </a:extLst>
                    </a:blip>
                    <a:stretch>
                      <a:fillRect/>
                    </a:stretch>
                  </pic:blipFill>
                  <pic:spPr>
                    <a:xfrm>
                      <a:off x="0" y="0"/>
                      <a:ext cx="1905000" cy="2400300"/>
                    </a:xfrm>
                    <a:prstGeom prst="rect">
                      <a:avLst/>
                    </a:prstGeom>
                  </pic:spPr>
                </pic:pic>
              </a:graphicData>
            </a:graphic>
          </wp:inline>
        </w:drawing>
      </w:r>
    </w:p>
    <w:p w14:paraId="76F94BB8" w14:textId="35DA551F" w:rsidR="00227259" w:rsidRPr="004107F4" w:rsidRDefault="00227259" w:rsidP="00E62A7E">
      <w:pPr>
        <w:pStyle w:val="xp1"/>
        <w:spacing w:before="240" w:beforeAutospacing="0" w:after="45" w:afterAutospacing="0"/>
        <w:rPr>
          <w:rStyle w:val="Hyperlink"/>
          <w:rFonts w:ascii="Tw Cen MT" w:hAnsi="Tw Cen MT"/>
          <w:color w:val="auto"/>
          <w:sz w:val="28"/>
          <w:szCs w:val="28"/>
        </w:rPr>
      </w:pPr>
    </w:p>
    <w:p w14:paraId="54DABE00" w14:textId="77777777" w:rsidR="00E94E48" w:rsidRPr="004107F4" w:rsidRDefault="00567393" w:rsidP="00A046CE">
      <w:pPr>
        <w:rPr>
          <w:rFonts w:ascii="Tw Cen MT" w:eastAsia="Times New Roman" w:hAnsi="Tw Cen MT" w:cs="Arial"/>
          <w:b/>
          <w:color w:val="111111"/>
          <w:sz w:val="28"/>
          <w:szCs w:val="28"/>
          <w:u w:val="single"/>
          <w:lang w:eastAsia="en-GB"/>
        </w:rPr>
      </w:pPr>
      <w:r w:rsidRPr="004107F4">
        <w:rPr>
          <w:rFonts w:ascii="Tw Cen MT" w:eastAsia="Times New Roman" w:hAnsi="Tw Cen MT" w:cs="Arial"/>
          <w:b/>
          <w:color w:val="111111"/>
          <w:sz w:val="28"/>
          <w:szCs w:val="28"/>
          <w:u w:val="single"/>
          <w:lang w:eastAsia="en-GB"/>
        </w:rPr>
        <w:t>Daily</w:t>
      </w:r>
    </w:p>
    <w:p w14:paraId="66B7FAA9" w14:textId="2178935F" w:rsidR="001F662F" w:rsidRPr="004107F4" w:rsidRDefault="001F662F" w:rsidP="00A046CE">
      <w:pPr>
        <w:pStyle w:val="xp2"/>
        <w:spacing w:before="0" w:beforeAutospacing="0" w:after="0" w:afterAutospacing="0"/>
        <w:rPr>
          <w:rFonts w:ascii="Tw Cen MT" w:hAnsi="Tw Cen MT" w:cs="Segoe UI"/>
          <w:color w:val="201F1E"/>
          <w:sz w:val="28"/>
          <w:szCs w:val="28"/>
        </w:rPr>
      </w:pPr>
      <w:r w:rsidRPr="004107F4">
        <w:rPr>
          <w:rFonts w:ascii="Tw Cen MT" w:hAnsi="Tw Cen MT" w:cs="Segoe UI"/>
          <w:color w:val="201F1E"/>
          <w:sz w:val="28"/>
          <w:szCs w:val="28"/>
        </w:rPr>
        <w:t xml:space="preserve">Hit </w:t>
      </w:r>
      <w:r w:rsidR="0045085C" w:rsidRPr="004107F4">
        <w:rPr>
          <w:rFonts w:ascii="Tw Cen MT" w:hAnsi="Tw Cen MT" w:cs="Segoe UI"/>
          <w:color w:val="201F1E"/>
          <w:sz w:val="28"/>
          <w:szCs w:val="28"/>
        </w:rPr>
        <w:t>the button – Times table practic</w:t>
      </w:r>
      <w:r w:rsidRPr="004107F4">
        <w:rPr>
          <w:rFonts w:ascii="Tw Cen MT" w:hAnsi="Tw Cen MT" w:cs="Segoe UI"/>
          <w:color w:val="201F1E"/>
          <w:sz w:val="28"/>
          <w:szCs w:val="28"/>
        </w:rPr>
        <w:t>e</w:t>
      </w:r>
    </w:p>
    <w:p w14:paraId="3B181E7B" w14:textId="77777777" w:rsidR="001F662F" w:rsidRPr="004107F4" w:rsidRDefault="001F662F" w:rsidP="00A046CE">
      <w:pPr>
        <w:pStyle w:val="xp2"/>
        <w:spacing w:before="0" w:beforeAutospacing="0" w:after="0" w:afterAutospacing="0"/>
        <w:rPr>
          <w:rFonts w:ascii="Tw Cen MT" w:hAnsi="Tw Cen MT" w:cs="Segoe UI"/>
          <w:color w:val="201F1E"/>
          <w:sz w:val="28"/>
          <w:szCs w:val="28"/>
        </w:rPr>
      </w:pPr>
    </w:p>
    <w:p w14:paraId="27561C8B" w14:textId="77777777" w:rsidR="00A046CE" w:rsidRPr="004107F4" w:rsidRDefault="00E94E48" w:rsidP="00A046CE">
      <w:pPr>
        <w:pStyle w:val="xp2"/>
        <w:spacing w:before="0" w:beforeAutospacing="0" w:after="0" w:afterAutospacing="0"/>
        <w:rPr>
          <w:rFonts w:ascii="Tw Cen MT" w:hAnsi="Tw Cen MT" w:cs="Segoe UI"/>
          <w:color w:val="201F1E"/>
          <w:sz w:val="28"/>
          <w:szCs w:val="28"/>
        </w:rPr>
      </w:pPr>
      <w:r w:rsidRPr="004107F4">
        <w:rPr>
          <w:rFonts w:ascii="Tw Cen MT" w:hAnsi="Tw Cen MT" w:cs="Segoe UI"/>
          <w:color w:val="201F1E"/>
          <w:sz w:val="28"/>
          <w:szCs w:val="28"/>
        </w:rPr>
        <w:t>Keep reading</w:t>
      </w:r>
      <w:r w:rsidR="001F662F" w:rsidRPr="004107F4">
        <w:rPr>
          <w:rFonts w:ascii="Tw Cen MT" w:hAnsi="Tw Cen MT" w:cs="Segoe UI"/>
          <w:color w:val="201F1E"/>
          <w:sz w:val="28"/>
          <w:szCs w:val="28"/>
        </w:rPr>
        <w:t xml:space="preserve"> a range of fiction and non-fiction</w:t>
      </w:r>
      <w:r w:rsidRPr="004107F4">
        <w:rPr>
          <w:rFonts w:ascii="Tw Cen MT" w:hAnsi="Tw Cen MT" w:cs="Segoe UI"/>
          <w:color w:val="201F1E"/>
          <w:sz w:val="28"/>
          <w:szCs w:val="28"/>
        </w:rPr>
        <w:t>!</w:t>
      </w:r>
    </w:p>
    <w:p w14:paraId="2D91BB64" w14:textId="77777777" w:rsidR="00567393" w:rsidRPr="004107F4" w:rsidRDefault="00E94E48" w:rsidP="00567393">
      <w:pPr>
        <w:pStyle w:val="ocular-col"/>
        <w:spacing w:before="240"/>
        <w:rPr>
          <w:rFonts w:ascii="Tw Cen MT" w:hAnsi="Tw Cen MT"/>
          <w:sz w:val="28"/>
          <w:szCs w:val="28"/>
          <w:u w:val="single"/>
        </w:rPr>
      </w:pPr>
      <w:r w:rsidRPr="004107F4">
        <w:rPr>
          <w:rFonts w:ascii="Tw Cen MT" w:hAnsi="Tw Cen MT" w:cs="Segoe UI"/>
          <w:color w:val="201F1E"/>
          <w:sz w:val="28"/>
          <w:szCs w:val="28"/>
        </w:rPr>
        <w:t>Re</w:t>
      </w:r>
      <w:r w:rsidR="002504B7" w:rsidRPr="004107F4">
        <w:rPr>
          <w:rFonts w:ascii="Tw Cen MT" w:hAnsi="Tw Cen MT" w:cs="Segoe UI"/>
          <w:color w:val="201F1E"/>
          <w:sz w:val="28"/>
          <w:szCs w:val="28"/>
        </w:rPr>
        <w:t>ad a magazine/newspaper article.</w:t>
      </w:r>
      <w:r w:rsidR="00567393" w:rsidRPr="004107F4">
        <w:rPr>
          <w:rFonts w:ascii="Tw Cen MT" w:hAnsi="Tw Cen MT"/>
          <w:sz w:val="28"/>
          <w:szCs w:val="28"/>
          <w:u w:val="single"/>
        </w:rPr>
        <w:t xml:space="preserve"> </w:t>
      </w:r>
    </w:p>
    <w:p w14:paraId="4ACEBC53" w14:textId="77777777" w:rsidR="00567393" w:rsidRPr="004107F4" w:rsidRDefault="00567393" w:rsidP="00567393">
      <w:pPr>
        <w:pStyle w:val="ocular-col"/>
        <w:spacing w:before="240"/>
        <w:rPr>
          <w:rFonts w:ascii="Tw Cen MT" w:hAnsi="Tw Cen MT"/>
          <w:sz w:val="28"/>
          <w:szCs w:val="28"/>
        </w:rPr>
      </w:pPr>
      <w:r w:rsidRPr="004107F4">
        <w:rPr>
          <w:rFonts w:ascii="Tw Cen MT" w:hAnsi="Tw Cen MT"/>
          <w:sz w:val="28"/>
          <w:szCs w:val="28"/>
          <w:u w:val="single"/>
        </w:rPr>
        <w:t>Arithmetic (20 minutes a day) –</w:t>
      </w:r>
      <w:r w:rsidRPr="004107F4">
        <w:rPr>
          <w:rFonts w:ascii="Tw Cen MT" w:hAnsi="Tw Cen MT"/>
          <w:sz w:val="28"/>
          <w:szCs w:val="28"/>
        </w:rPr>
        <w:t xml:space="preserve"> </w:t>
      </w:r>
      <w:r w:rsidR="00EC755A" w:rsidRPr="004107F4">
        <w:rPr>
          <w:rFonts w:ascii="Tw Cen MT" w:hAnsi="Tw Cen MT"/>
          <w:sz w:val="28"/>
          <w:szCs w:val="28"/>
        </w:rPr>
        <w:t>Practise your 4 and 8 times tables</w:t>
      </w:r>
      <w:r w:rsidR="00801FA5" w:rsidRPr="004107F4">
        <w:rPr>
          <w:rFonts w:ascii="Tw Cen MT" w:hAnsi="Tw Cen MT"/>
          <w:sz w:val="28"/>
          <w:szCs w:val="28"/>
        </w:rPr>
        <w:t xml:space="preserve"> – try writing flashcards and testing yourself.</w:t>
      </w:r>
    </w:p>
    <w:p w14:paraId="781BA38D" w14:textId="77777777" w:rsidR="00E110ED" w:rsidRPr="004107F4" w:rsidRDefault="00E33CC7" w:rsidP="00A046CE">
      <w:pPr>
        <w:pStyle w:val="xp3"/>
        <w:spacing w:before="0" w:beforeAutospacing="0" w:after="0" w:afterAutospacing="0"/>
        <w:rPr>
          <w:rStyle w:val="xs2"/>
          <w:rFonts w:ascii="Tw Cen MT" w:hAnsi="Tw Cen MT" w:cs="Segoe UI"/>
          <w:b/>
          <w:color w:val="201F1E"/>
          <w:sz w:val="28"/>
          <w:szCs w:val="28"/>
          <w:u w:val="single"/>
        </w:rPr>
      </w:pPr>
      <w:r w:rsidRPr="004107F4">
        <w:rPr>
          <w:rStyle w:val="xs2"/>
          <w:rFonts w:ascii="Tw Cen MT" w:hAnsi="Tw Cen MT" w:cs="Segoe UI"/>
          <w:b/>
          <w:color w:val="201F1E"/>
          <w:sz w:val="28"/>
          <w:szCs w:val="28"/>
          <w:u w:val="single"/>
        </w:rPr>
        <w:t>PE</w:t>
      </w:r>
    </w:p>
    <w:p w14:paraId="575E4B89" w14:textId="77777777" w:rsidR="00E33CC7" w:rsidRPr="004107F4" w:rsidRDefault="00E33CC7" w:rsidP="00A046CE">
      <w:pPr>
        <w:pStyle w:val="xp3"/>
        <w:spacing w:before="0" w:beforeAutospacing="0" w:after="0" w:afterAutospacing="0"/>
        <w:rPr>
          <w:rStyle w:val="xs2"/>
          <w:rFonts w:ascii="Tw Cen MT" w:hAnsi="Tw Cen MT" w:cs="Segoe UI"/>
          <w:b/>
          <w:color w:val="201F1E"/>
          <w:sz w:val="28"/>
          <w:szCs w:val="28"/>
          <w:u w:val="single"/>
        </w:rPr>
      </w:pPr>
    </w:p>
    <w:p w14:paraId="5784B596" w14:textId="77777777" w:rsidR="00E33CC7" w:rsidRPr="004107F4" w:rsidRDefault="00574294" w:rsidP="00A046CE">
      <w:pPr>
        <w:pStyle w:val="xp3"/>
        <w:spacing w:before="0" w:beforeAutospacing="0" w:after="0" w:afterAutospacing="0"/>
        <w:rPr>
          <w:rStyle w:val="xs2"/>
          <w:rFonts w:ascii="Tw Cen MT" w:hAnsi="Tw Cen MT" w:cs="Segoe UI"/>
          <w:color w:val="201F1E"/>
          <w:sz w:val="28"/>
          <w:szCs w:val="28"/>
        </w:rPr>
      </w:pPr>
      <w:r w:rsidRPr="004107F4">
        <w:rPr>
          <w:rStyle w:val="xs2"/>
          <w:rFonts w:ascii="Tw Cen MT" w:hAnsi="Tw Cen MT" w:cs="Segoe UI"/>
          <w:color w:val="201F1E"/>
          <w:sz w:val="28"/>
          <w:szCs w:val="28"/>
        </w:rPr>
        <w:t xml:space="preserve">Visit </w:t>
      </w:r>
      <w:r w:rsidR="0022514A" w:rsidRPr="004107F4">
        <w:rPr>
          <w:rStyle w:val="xs2"/>
          <w:rFonts w:ascii="Tw Cen MT" w:hAnsi="Tw Cen MT" w:cs="Segoe UI"/>
          <w:color w:val="201F1E"/>
          <w:sz w:val="28"/>
          <w:szCs w:val="28"/>
        </w:rPr>
        <w:t>YouTube</w:t>
      </w:r>
      <w:r w:rsidR="00B8211A" w:rsidRPr="004107F4">
        <w:rPr>
          <w:rStyle w:val="xs2"/>
          <w:rFonts w:ascii="Tw Cen MT" w:hAnsi="Tw Cen MT" w:cs="Segoe UI"/>
          <w:color w:val="201F1E"/>
          <w:sz w:val="28"/>
          <w:szCs w:val="28"/>
        </w:rPr>
        <w:t xml:space="preserve"> and do a</w:t>
      </w:r>
      <w:r w:rsidR="00F14F75" w:rsidRPr="004107F4">
        <w:rPr>
          <w:rStyle w:val="xs2"/>
          <w:rFonts w:ascii="Tw Cen MT" w:hAnsi="Tw Cen MT" w:cs="Segoe UI"/>
          <w:color w:val="201F1E"/>
          <w:sz w:val="28"/>
          <w:szCs w:val="28"/>
        </w:rPr>
        <w:t xml:space="preserve"> </w:t>
      </w:r>
      <w:r w:rsidR="00B8211A" w:rsidRPr="004107F4">
        <w:rPr>
          <w:rStyle w:val="xs2"/>
          <w:rFonts w:ascii="Tw Cen MT" w:hAnsi="Tw Cen MT" w:cs="Segoe UI"/>
          <w:color w:val="201F1E"/>
          <w:sz w:val="28"/>
          <w:szCs w:val="28"/>
        </w:rPr>
        <w:t>session 5</w:t>
      </w:r>
      <w:r w:rsidR="008D43D9" w:rsidRPr="004107F4">
        <w:rPr>
          <w:rStyle w:val="xs2"/>
          <w:rFonts w:ascii="Tw Cen MT" w:hAnsi="Tw Cen MT" w:cs="Segoe UI"/>
          <w:color w:val="201F1E"/>
          <w:sz w:val="28"/>
          <w:szCs w:val="28"/>
        </w:rPr>
        <w:t xml:space="preserve"> times a week</w:t>
      </w:r>
      <w:r w:rsidR="00F14F75" w:rsidRPr="004107F4">
        <w:rPr>
          <w:rStyle w:val="xs2"/>
          <w:rFonts w:ascii="Tw Cen MT" w:hAnsi="Tw Cen MT" w:cs="Segoe UI"/>
          <w:color w:val="201F1E"/>
          <w:sz w:val="28"/>
          <w:szCs w:val="28"/>
        </w:rPr>
        <w:t xml:space="preserve"> of Joe Wicks</w:t>
      </w:r>
      <w:r w:rsidR="008D43D9" w:rsidRPr="004107F4">
        <w:rPr>
          <w:rStyle w:val="xs2"/>
          <w:rFonts w:ascii="Tw Cen MT" w:hAnsi="Tw Cen MT" w:cs="Segoe UI"/>
          <w:color w:val="201F1E"/>
          <w:sz w:val="28"/>
          <w:szCs w:val="28"/>
        </w:rPr>
        <w:t>/Go Noddle/Cosmic Kids Yoga</w:t>
      </w:r>
      <w:r w:rsidR="00F14F75" w:rsidRPr="004107F4">
        <w:rPr>
          <w:rStyle w:val="xs2"/>
          <w:rFonts w:ascii="Tw Cen MT" w:hAnsi="Tw Cen MT" w:cs="Segoe UI"/>
          <w:color w:val="201F1E"/>
          <w:sz w:val="28"/>
          <w:szCs w:val="28"/>
        </w:rPr>
        <w:t>.</w:t>
      </w:r>
    </w:p>
    <w:p w14:paraId="19372E23" w14:textId="77777777" w:rsidR="004C4790" w:rsidRPr="004107F4" w:rsidRDefault="004C4790" w:rsidP="00A046CE">
      <w:pPr>
        <w:pStyle w:val="xp3"/>
        <w:spacing w:before="0" w:beforeAutospacing="0" w:after="0" w:afterAutospacing="0"/>
        <w:rPr>
          <w:rStyle w:val="xs2"/>
          <w:rFonts w:ascii="Tw Cen MT" w:hAnsi="Tw Cen MT" w:cs="Segoe UI"/>
          <w:b/>
          <w:color w:val="201F1E"/>
          <w:sz w:val="28"/>
          <w:szCs w:val="28"/>
          <w:u w:val="single"/>
        </w:rPr>
      </w:pPr>
    </w:p>
    <w:sectPr w:rsidR="004C4790" w:rsidRPr="004107F4" w:rsidSect="00580C54">
      <w:pgSz w:w="11906" w:h="16838"/>
      <w:pgMar w:top="851"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Grande">
    <w:charset w:val="00"/>
    <w:family w:val="auto"/>
    <w:pitch w:val="variable"/>
    <w:sig w:usb0="E1000AEF" w:usb1="5000A1FF" w:usb2="00000000" w:usb3="00000000" w:csb0="000001BF" w:csb1="00000000"/>
  </w:font>
  <w:font w:name="Tw Cen MT">
    <w:panose1 w:val="020B0602020104020603"/>
    <w:charset w:val="00"/>
    <w:family w:val="swiss"/>
    <w:pitch w:val="variable"/>
    <w:sig w:usb0="00000007" w:usb1="00000000" w:usb2="00000000" w:usb3="00000000" w:csb0="00000003" w:csb1="00000000"/>
  </w:font>
  <w:font w:name="Open Sans">
    <w:altName w:val="Tahoma"/>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826723"/>
    <w:multiLevelType w:val="hybridMultilevel"/>
    <w:tmpl w:val="978C47AC"/>
    <w:lvl w:ilvl="0" w:tplc="6F00B962">
      <w:numFmt w:val="bullet"/>
      <w:lvlText w:val=""/>
      <w:lvlJc w:val="left"/>
      <w:pPr>
        <w:ind w:left="720" w:hanging="360"/>
      </w:pPr>
      <w:rPr>
        <w:rFonts w:ascii="Symbol" w:eastAsia="Times New Roman" w:hAnsi="Symbol"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12046"/>
    <w:rsid w:val="0002415C"/>
    <w:rsid w:val="00027239"/>
    <w:rsid w:val="00033087"/>
    <w:rsid w:val="000340B6"/>
    <w:rsid w:val="00037551"/>
    <w:rsid w:val="000408EB"/>
    <w:rsid w:val="000510EC"/>
    <w:rsid w:val="000669C1"/>
    <w:rsid w:val="0008481D"/>
    <w:rsid w:val="000A3EB9"/>
    <w:rsid w:val="000A7EB9"/>
    <w:rsid w:val="000B17E4"/>
    <w:rsid w:val="000B3C5C"/>
    <w:rsid w:val="000C25DB"/>
    <w:rsid w:val="000D3230"/>
    <w:rsid w:val="000D335D"/>
    <w:rsid w:val="000D62A4"/>
    <w:rsid w:val="000E7971"/>
    <w:rsid w:val="000F0843"/>
    <w:rsid w:val="00110662"/>
    <w:rsid w:val="001325E3"/>
    <w:rsid w:val="00146FC6"/>
    <w:rsid w:val="00150D95"/>
    <w:rsid w:val="00153049"/>
    <w:rsid w:val="00172DE2"/>
    <w:rsid w:val="00183C4E"/>
    <w:rsid w:val="001A7FF8"/>
    <w:rsid w:val="001E00D5"/>
    <w:rsid w:val="001E06B1"/>
    <w:rsid w:val="001E7E80"/>
    <w:rsid w:val="001E7E88"/>
    <w:rsid w:val="001F662F"/>
    <w:rsid w:val="00203392"/>
    <w:rsid w:val="00207E4E"/>
    <w:rsid w:val="0022514A"/>
    <w:rsid w:val="00227259"/>
    <w:rsid w:val="002278CA"/>
    <w:rsid w:val="00233AAC"/>
    <w:rsid w:val="002504B7"/>
    <w:rsid w:val="00253AAA"/>
    <w:rsid w:val="0025634B"/>
    <w:rsid w:val="002653DD"/>
    <w:rsid w:val="00271CC7"/>
    <w:rsid w:val="00274DBB"/>
    <w:rsid w:val="00276AA7"/>
    <w:rsid w:val="002773FD"/>
    <w:rsid w:val="002A1E6E"/>
    <w:rsid w:val="002A2A9F"/>
    <w:rsid w:val="002C70A0"/>
    <w:rsid w:val="002E5ADF"/>
    <w:rsid w:val="002E7638"/>
    <w:rsid w:val="00315815"/>
    <w:rsid w:val="00340269"/>
    <w:rsid w:val="003610E7"/>
    <w:rsid w:val="0036384E"/>
    <w:rsid w:val="00374C6F"/>
    <w:rsid w:val="003750FE"/>
    <w:rsid w:val="003767DD"/>
    <w:rsid w:val="00381392"/>
    <w:rsid w:val="00390FF7"/>
    <w:rsid w:val="003959CE"/>
    <w:rsid w:val="003975BB"/>
    <w:rsid w:val="003B1AAF"/>
    <w:rsid w:val="003B54C0"/>
    <w:rsid w:val="003C5D1C"/>
    <w:rsid w:val="003E5CD2"/>
    <w:rsid w:val="003F2386"/>
    <w:rsid w:val="003F599B"/>
    <w:rsid w:val="0040591C"/>
    <w:rsid w:val="004107F4"/>
    <w:rsid w:val="00444F14"/>
    <w:rsid w:val="0045085C"/>
    <w:rsid w:val="004537C3"/>
    <w:rsid w:val="0048357A"/>
    <w:rsid w:val="00483C3E"/>
    <w:rsid w:val="00486B0B"/>
    <w:rsid w:val="004C4790"/>
    <w:rsid w:val="004C6847"/>
    <w:rsid w:val="004D5430"/>
    <w:rsid w:val="00505ACB"/>
    <w:rsid w:val="00513818"/>
    <w:rsid w:val="00516FA8"/>
    <w:rsid w:val="0052682F"/>
    <w:rsid w:val="00552318"/>
    <w:rsid w:val="00567393"/>
    <w:rsid w:val="00574294"/>
    <w:rsid w:val="00580C54"/>
    <w:rsid w:val="005A2F61"/>
    <w:rsid w:val="005C3F67"/>
    <w:rsid w:val="005D23CD"/>
    <w:rsid w:val="005E09F6"/>
    <w:rsid w:val="005E304F"/>
    <w:rsid w:val="006102F3"/>
    <w:rsid w:val="00614A1D"/>
    <w:rsid w:val="00621ACF"/>
    <w:rsid w:val="00624BA4"/>
    <w:rsid w:val="00625971"/>
    <w:rsid w:val="006334D6"/>
    <w:rsid w:val="0063506D"/>
    <w:rsid w:val="00635133"/>
    <w:rsid w:val="006574B4"/>
    <w:rsid w:val="006656BC"/>
    <w:rsid w:val="00682E7C"/>
    <w:rsid w:val="006A1E67"/>
    <w:rsid w:val="006A602B"/>
    <w:rsid w:val="006C1339"/>
    <w:rsid w:val="006E1BFF"/>
    <w:rsid w:val="006E5676"/>
    <w:rsid w:val="006E6A8E"/>
    <w:rsid w:val="006F5FEC"/>
    <w:rsid w:val="00713C3F"/>
    <w:rsid w:val="007405B6"/>
    <w:rsid w:val="00757369"/>
    <w:rsid w:val="00760363"/>
    <w:rsid w:val="0076254E"/>
    <w:rsid w:val="00784477"/>
    <w:rsid w:val="00790A4B"/>
    <w:rsid w:val="007B5548"/>
    <w:rsid w:val="007B59F7"/>
    <w:rsid w:val="007C1620"/>
    <w:rsid w:val="007D387E"/>
    <w:rsid w:val="007D759E"/>
    <w:rsid w:val="007F4555"/>
    <w:rsid w:val="00801FA5"/>
    <w:rsid w:val="00805C97"/>
    <w:rsid w:val="00810D9D"/>
    <w:rsid w:val="008121DD"/>
    <w:rsid w:val="008136C2"/>
    <w:rsid w:val="0082155A"/>
    <w:rsid w:val="00853F01"/>
    <w:rsid w:val="008700EA"/>
    <w:rsid w:val="008761C6"/>
    <w:rsid w:val="00893A27"/>
    <w:rsid w:val="008B03F9"/>
    <w:rsid w:val="008B1702"/>
    <w:rsid w:val="008B2A35"/>
    <w:rsid w:val="008D2BB7"/>
    <w:rsid w:val="008D43D9"/>
    <w:rsid w:val="008D4AF7"/>
    <w:rsid w:val="008E3512"/>
    <w:rsid w:val="009105BA"/>
    <w:rsid w:val="00910EF6"/>
    <w:rsid w:val="009152EC"/>
    <w:rsid w:val="00922B02"/>
    <w:rsid w:val="00924474"/>
    <w:rsid w:val="00935FEA"/>
    <w:rsid w:val="0094297B"/>
    <w:rsid w:val="00943C14"/>
    <w:rsid w:val="0094473B"/>
    <w:rsid w:val="00946655"/>
    <w:rsid w:val="00951927"/>
    <w:rsid w:val="0096617A"/>
    <w:rsid w:val="00976E5E"/>
    <w:rsid w:val="00985C01"/>
    <w:rsid w:val="0098686E"/>
    <w:rsid w:val="00997906"/>
    <w:rsid w:val="009A7AE8"/>
    <w:rsid w:val="009D15A2"/>
    <w:rsid w:val="009F062E"/>
    <w:rsid w:val="00A01A60"/>
    <w:rsid w:val="00A046CE"/>
    <w:rsid w:val="00A21412"/>
    <w:rsid w:val="00A30F97"/>
    <w:rsid w:val="00A36BC7"/>
    <w:rsid w:val="00A44AB9"/>
    <w:rsid w:val="00A466C1"/>
    <w:rsid w:val="00A52545"/>
    <w:rsid w:val="00A67DF6"/>
    <w:rsid w:val="00A733BB"/>
    <w:rsid w:val="00A77B5C"/>
    <w:rsid w:val="00AA696C"/>
    <w:rsid w:val="00AC6E76"/>
    <w:rsid w:val="00AD5842"/>
    <w:rsid w:val="00AD6EA4"/>
    <w:rsid w:val="00AF589F"/>
    <w:rsid w:val="00AF6A90"/>
    <w:rsid w:val="00B125B8"/>
    <w:rsid w:val="00B21735"/>
    <w:rsid w:val="00B218A1"/>
    <w:rsid w:val="00B27919"/>
    <w:rsid w:val="00B45144"/>
    <w:rsid w:val="00B5163B"/>
    <w:rsid w:val="00B528CE"/>
    <w:rsid w:val="00B8211A"/>
    <w:rsid w:val="00B93AD1"/>
    <w:rsid w:val="00BA07E6"/>
    <w:rsid w:val="00BB4321"/>
    <w:rsid w:val="00BB77C9"/>
    <w:rsid w:val="00BC526E"/>
    <w:rsid w:val="00BF6159"/>
    <w:rsid w:val="00C0654E"/>
    <w:rsid w:val="00C06B3F"/>
    <w:rsid w:val="00C111F4"/>
    <w:rsid w:val="00C16E3E"/>
    <w:rsid w:val="00C17B65"/>
    <w:rsid w:val="00C43EAF"/>
    <w:rsid w:val="00C44402"/>
    <w:rsid w:val="00C50D34"/>
    <w:rsid w:val="00C522B2"/>
    <w:rsid w:val="00C81C3C"/>
    <w:rsid w:val="00C910E1"/>
    <w:rsid w:val="00CA1910"/>
    <w:rsid w:val="00CB22DD"/>
    <w:rsid w:val="00CC041A"/>
    <w:rsid w:val="00CF5B73"/>
    <w:rsid w:val="00D07605"/>
    <w:rsid w:val="00D109E9"/>
    <w:rsid w:val="00D14945"/>
    <w:rsid w:val="00D20098"/>
    <w:rsid w:val="00D3705A"/>
    <w:rsid w:val="00D370A2"/>
    <w:rsid w:val="00D85EF5"/>
    <w:rsid w:val="00D9279C"/>
    <w:rsid w:val="00D96C08"/>
    <w:rsid w:val="00DA140C"/>
    <w:rsid w:val="00DB4A72"/>
    <w:rsid w:val="00DC3F92"/>
    <w:rsid w:val="00DD3DF2"/>
    <w:rsid w:val="00DE5EC4"/>
    <w:rsid w:val="00DF6A0F"/>
    <w:rsid w:val="00DF7523"/>
    <w:rsid w:val="00E060E3"/>
    <w:rsid w:val="00E110ED"/>
    <w:rsid w:val="00E113BF"/>
    <w:rsid w:val="00E13F43"/>
    <w:rsid w:val="00E33CC7"/>
    <w:rsid w:val="00E41035"/>
    <w:rsid w:val="00E43C0B"/>
    <w:rsid w:val="00E448BA"/>
    <w:rsid w:val="00E45B2F"/>
    <w:rsid w:val="00E62A7E"/>
    <w:rsid w:val="00E66440"/>
    <w:rsid w:val="00E66E6F"/>
    <w:rsid w:val="00E838A7"/>
    <w:rsid w:val="00E8487B"/>
    <w:rsid w:val="00E94E48"/>
    <w:rsid w:val="00EB15B0"/>
    <w:rsid w:val="00EB5FDB"/>
    <w:rsid w:val="00EC755A"/>
    <w:rsid w:val="00F05C2F"/>
    <w:rsid w:val="00F14F75"/>
    <w:rsid w:val="00F61E84"/>
    <w:rsid w:val="00F63F95"/>
    <w:rsid w:val="00F85CF6"/>
    <w:rsid w:val="00F86D8B"/>
    <w:rsid w:val="00F90613"/>
    <w:rsid w:val="00FA2043"/>
    <w:rsid w:val="00FC455D"/>
    <w:rsid w:val="00FD1CE8"/>
    <w:rsid w:val="00FE445A"/>
    <w:rsid w:val="00FE57F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EF8634E"/>
  <w15:docId w15:val="{24AF5583-3DD4-47C5-9D24-0F34411EC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table" w:styleId="TableGrid">
    <w:name w:val="Table Grid"/>
    <w:basedOn w:val="TableNormal"/>
    <w:uiPriority w:val="39"/>
    <w:rsid w:val="00183C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A60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A602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73969992">
      <w:bodyDiv w:val="1"/>
      <w:marLeft w:val="0"/>
      <w:marRight w:val="0"/>
      <w:marTop w:val="0"/>
      <w:marBottom w:val="0"/>
      <w:divBdr>
        <w:top w:val="none" w:sz="0" w:space="0" w:color="auto"/>
        <w:left w:val="none" w:sz="0" w:space="0" w:color="auto"/>
        <w:bottom w:val="none" w:sz="0" w:space="0" w:color="auto"/>
        <w:right w:val="none" w:sz="0" w:space="0" w:color="auto"/>
      </w:divBdr>
    </w:div>
    <w:div w:id="659773943">
      <w:bodyDiv w:val="1"/>
      <w:marLeft w:val="0"/>
      <w:marRight w:val="0"/>
      <w:marTop w:val="0"/>
      <w:marBottom w:val="0"/>
      <w:divBdr>
        <w:top w:val="none" w:sz="0" w:space="0" w:color="auto"/>
        <w:left w:val="none" w:sz="0" w:space="0" w:color="auto"/>
        <w:bottom w:val="none" w:sz="0" w:space="0" w:color="auto"/>
        <w:right w:val="none" w:sz="0" w:space="0" w:color="auto"/>
      </w:divBdr>
    </w:div>
    <w:div w:id="1465929831">
      <w:bodyDiv w:val="1"/>
      <w:marLeft w:val="0"/>
      <w:marRight w:val="0"/>
      <w:marTop w:val="0"/>
      <w:marBottom w:val="0"/>
      <w:divBdr>
        <w:top w:val="none" w:sz="0" w:space="0" w:color="auto"/>
        <w:left w:val="none" w:sz="0" w:space="0" w:color="auto"/>
        <w:bottom w:val="none" w:sz="0" w:space="0" w:color="auto"/>
        <w:right w:val="none" w:sz="0" w:space="0" w:color="auto"/>
      </w:divBdr>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0111797">
      <w:bodyDiv w:val="1"/>
      <w:marLeft w:val="0"/>
      <w:marRight w:val="0"/>
      <w:marTop w:val="0"/>
      <w:marBottom w:val="0"/>
      <w:divBdr>
        <w:top w:val="none" w:sz="0" w:space="0" w:color="auto"/>
        <w:left w:val="none" w:sz="0" w:space="0" w:color="auto"/>
        <w:bottom w:val="none" w:sz="0" w:space="0" w:color="auto"/>
        <w:right w:val="none" w:sz="0" w:space="0" w:color="auto"/>
      </w:divBdr>
    </w:div>
    <w:div w:id="1667397335">
      <w:bodyDiv w:val="1"/>
      <w:marLeft w:val="0"/>
      <w:marRight w:val="0"/>
      <w:marTop w:val="0"/>
      <w:marBottom w:val="0"/>
      <w:divBdr>
        <w:top w:val="none" w:sz="0" w:space="0" w:color="auto"/>
        <w:left w:val="none" w:sz="0" w:space="0" w:color="auto"/>
        <w:bottom w:val="none" w:sz="0" w:space="0" w:color="auto"/>
        <w:right w:val="none" w:sz="0" w:space="0" w:color="auto"/>
      </w:divBdr>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4106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builder.org/homelearning" TargetMode="External"/><Relationship Id="rId3" Type="http://schemas.openxmlformats.org/officeDocument/2006/relationships/settings" Target="settings.xml"/><Relationship Id="rId7" Type="http://schemas.openxmlformats.org/officeDocument/2006/relationships/hyperlink" Target="https://www.bbc.co.uk/bitesize/articles/zv73bd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topics/z36tyrd/articles/zwghk2p" TargetMode="External"/><Relationship Id="rId11" Type="http://schemas.openxmlformats.org/officeDocument/2006/relationships/theme" Target="theme/theme1.xml"/><Relationship Id="rId5" Type="http://schemas.openxmlformats.org/officeDocument/2006/relationships/hyperlink" Target="https://www.bbc.co.uk/bitesize/topics/zrqqtfr/articles/zy2r6yc"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TotalTime>
  <Pages>2</Pages>
  <Words>326</Words>
  <Characters>1863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Sonia Wall</cp:lastModifiedBy>
  <cp:revision>10</cp:revision>
  <dcterms:created xsi:type="dcterms:W3CDTF">2021-11-28T23:08:00Z</dcterms:created>
  <dcterms:modified xsi:type="dcterms:W3CDTF">2021-12-01T17:10:00Z</dcterms:modified>
</cp:coreProperties>
</file>