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057" w:rsidRPr="00405057" w:rsidRDefault="00260D2C" w:rsidP="00405057">
      <w:pPr>
        <w:spacing w:after="45" w:line="240" w:lineRule="auto"/>
        <w:jc w:val="center"/>
        <w:rPr>
          <w:rFonts w:ascii="Comic Sans MS" w:eastAsia="Times New Roman" w:hAnsi="Comic Sans MS" w:cs="Segoe UI"/>
          <w:b/>
          <w:bCs/>
          <w:color w:val="201F1E"/>
          <w:sz w:val="24"/>
          <w:szCs w:val="24"/>
          <w:u w:val="single"/>
          <w:lang w:eastAsia="en-GB"/>
        </w:rPr>
      </w:pPr>
      <w:r>
        <w:rPr>
          <w:rFonts w:ascii="Comic Sans MS" w:eastAsia="Times New Roman" w:hAnsi="Comic Sans MS" w:cs="Segoe UI"/>
          <w:b/>
          <w:bCs/>
          <w:color w:val="201F1E"/>
          <w:sz w:val="24"/>
          <w:szCs w:val="24"/>
          <w:u w:val="single"/>
          <w:lang w:eastAsia="en-GB"/>
        </w:rPr>
        <w:t>This week’s learning 29</w:t>
      </w:r>
      <w:r w:rsidR="00405057" w:rsidRPr="00405057">
        <w:rPr>
          <w:rFonts w:ascii="Comic Sans MS" w:eastAsia="Times New Roman" w:hAnsi="Comic Sans MS" w:cs="Segoe UI"/>
          <w:b/>
          <w:bCs/>
          <w:color w:val="201F1E"/>
          <w:sz w:val="24"/>
          <w:szCs w:val="24"/>
          <w:u w:val="single"/>
          <w:lang w:eastAsia="en-GB"/>
        </w:rPr>
        <w:t>.11.21</w:t>
      </w:r>
    </w:p>
    <w:p w:rsidR="00405057" w:rsidRPr="00405057" w:rsidRDefault="00405057" w:rsidP="00405057">
      <w:pPr>
        <w:spacing w:before="240" w:after="45" w:line="240" w:lineRule="auto"/>
        <w:rPr>
          <w:rFonts w:ascii="Tw Cen MT" w:eastAsia="Times New Roman" w:hAnsi="Tw Cen MT" w:cs="Segoe UI"/>
          <w:b/>
          <w:bCs/>
          <w:color w:val="201F1E"/>
          <w:sz w:val="28"/>
          <w:szCs w:val="28"/>
          <w:u w:val="single"/>
          <w:lang w:eastAsia="en-GB"/>
        </w:rPr>
      </w:pPr>
      <w:r w:rsidRPr="00405057">
        <w:rPr>
          <w:rFonts w:ascii="Tw Cen MT" w:eastAsia="Times New Roman" w:hAnsi="Tw Cen MT" w:cs="Segoe UI"/>
          <w:b/>
          <w:bCs/>
          <w:color w:val="201F1E"/>
          <w:sz w:val="28"/>
          <w:szCs w:val="28"/>
          <w:u w:val="single"/>
          <w:lang w:eastAsia="en-GB"/>
        </w:rPr>
        <w:t>Monday</w:t>
      </w:r>
    </w:p>
    <w:p w:rsidR="0072243D" w:rsidRDefault="00405057" w:rsidP="00405057">
      <w:pPr>
        <w:spacing w:before="240" w:after="45" w:line="240" w:lineRule="auto"/>
        <w:rPr>
          <w:rFonts w:ascii="Tw Cen MT" w:eastAsia="Times New Roman" w:hAnsi="Tw Cen MT" w:cs="Segoe UI"/>
          <w:bCs/>
          <w:color w:val="201F1E"/>
          <w:sz w:val="28"/>
          <w:szCs w:val="28"/>
          <w:lang w:eastAsia="en-GB"/>
        </w:rPr>
      </w:pPr>
      <w:r w:rsidRPr="00405057">
        <w:rPr>
          <w:rFonts w:ascii="Tw Cen MT" w:eastAsia="Times New Roman" w:hAnsi="Tw Cen MT" w:cs="Segoe UI"/>
          <w:bCs/>
          <w:color w:val="201F1E"/>
          <w:sz w:val="28"/>
          <w:szCs w:val="28"/>
          <w:u w:val="single"/>
          <w:lang w:eastAsia="en-GB"/>
        </w:rPr>
        <w:t>Maths</w:t>
      </w:r>
      <w:r w:rsidRPr="00405057">
        <w:rPr>
          <w:rFonts w:ascii="Tw Cen MT" w:eastAsia="Times New Roman" w:hAnsi="Tw Cen MT" w:cs="Segoe UI"/>
          <w:bCs/>
          <w:color w:val="201F1E"/>
          <w:sz w:val="28"/>
          <w:szCs w:val="28"/>
          <w:lang w:eastAsia="en-GB"/>
        </w:rPr>
        <w:t xml:space="preserve"> – </w:t>
      </w:r>
      <w:r w:rsidR="001D2F2B">
        <w:rPr>
          <w:rFonts w:ascii="Tw Cen MT" w:eastAsia="Times New Roman" w:hAnsi="Tw Cen MT" w:cs="Segoe UI"/>
          <w:bCs/>
          <w:color w:val="201F1E"/>
          <w:sz w:val="28"/>
          <w:szCs w:val="28"/>
          <w:lang w:eastAsia="en-GB"/>
        </w:rPr>
        <w:t>Use the menu below to create word problems, just like we did last week. Then answer the problems.</w:t>
      </w:r>
    </w:p>
    <w:tbl>
      <w:tblPr>
        <w:tblStyle w:val="TableGrid"/>
        <w:tblW w:w="0" w:type="auto"/>
        <w:tblLook w:val="04A0" w:firstRow="1" w:lastRow="0" w:firstColumn="1" w:lastColumn="0" w:noHBand="0" w:noVBand="1"/>
      </w:tblPr>
      <w:tblGrid>
        <w:gridCol w:w="10456"/>
      </w:tblGrid>
      <w:tr w:rsidR="001D2F2B" w:rsidTr="001D2F2B">
        <w:tc>
          <w:tcPr>
            <w:tcW w:w="10456" w:type="dxa"/>
          </w:tcPr>
          <w:p w:rsidR="001D2F2B" w:rsidRDefault="001D2F2B" w:rsidP="00405057">
            <w:pPr>
              <w:spacing w:before="240" w:after="45"/>
              <w:rPr>
                <w:rFonts w:ascii="Tw Cen MT" w:hAnsi="Tw Cen MT" w:cs="Segoe UI"/>
                <w:b/>
                <w:bCs/>
                <w:color w:val="201F1E"/>
                <w:sz w:val="28"/>
                <w:szCs w:val="28"/>
                <w:lang w:eastAsia="en-GB"/>
              </w:rPr>
            </w:pPr>
            <w:r w:rsidRPr="001D2F2B">
              <w:rPr>
                <w:rFonts w:ascii="Tw Cen MT" w:hAnsi="Tw Cen MT" w:cs="Segoe UI"/>
                <w:b/>
                <w:bCs/>
                <w:color w:val="201F1E"/>
                <w:sz w:val="28"/>
                <w:szCs w:val="28"/>
                <w:lang w:eastAsia="en-GB"/>
              </w:rPr>
              <w:t>Menu:</w:t>
            </w:r>
          </w:p>
          <w:p w:rsidR="001D2F2B" w:rsidRDefault="001D2F2B" w:rsidP="00405057">
            <w:pPr>
              <w:spacing w:before="240" w:after="45"/>
              <w:rPr>
                <w:rFonts w:ascii="Tw Cen MT" w:hAnsi="Tw Cen MT" w:cs="Segoe UI"/>
                <w:b/>
                <w:bCs/>
                <w:color w:val="201F1E"/>
                <w:sz w:val="28"/>
                <w:szCs w:val="28"/>
                <w:lang w:eastAsia="en-GB"/>
              </w:rPr>
            </w:pPr>
            <w:r>
              <w:rPr>
                <w:rFonts w:ascii="Tw Cen MT" w:hAnsi="Tw Cen MT" w:cs="Segoe UI"/>
                <w:b/>
                <w:bCs/>
                <w:color w:val="201F1E"/>
                <w:sz w:val="28"/>
                <w:szCs w:val="28"/>
                <w:lang w:eastAsia="en-GB"/>
              </w:rPr>
              <w:t>Strawberries - £4 a punnet</w:t>
            </w:r>
          </w:p>
          <w:p w:rsidR="001D2F2B" w:rsidRDefault="001D2F2B" w:rsidP="00405057">
            <w:pPr>
              <w:spacing w:before="240" w:after="45"/>
              <w:rPr>
                <w:rFonts w:ascii="Tw Cen MT" w:hAnsi="Tw Cen MT" w:cs="Segoe UI"/>
                <w:b/>
                <w:bCs/>
                <w:color w:val="201F1E"/>
                <w:sz w:val="28"/>
                <w:szCs w:val="28"/>
                <w:lang w:eastAsia="en-GB"/>
              </w:rPr>
            </w:pPr>
            <w:r>
              <w:rPr>
                <w:rFonts w:ascii="Tw Cen MT" w:hAnsi="Tw Cen MT" w:cs="Segoe UI"/>
                <w:b/>
                <w:bCs/>
                <w:color w:val="201F1E"/>
                <w:sz w:val="28"/>
                <w:szCs w:val="28"/>
                <w:lang w:eastAsia="en-GB"/>
              </w:rPr>
              <w:t>Cherries - £2 a punnet</w:t>
            </w:r>
          </w:p>
          <w:p w:rsidR="001D2F2B" w:rsidRDefault="001D2F2B" w:rsidP="00405057">
            <w:pPr>
              <w:spacing w:before="240" w:after="45"/>
              <w:rPr>
                <w:rFonts w:ascii="Tw Cen MT" w:hAnsi="Tw Cen MT" w:cs="Segoe UI"/>
                <w:b/>
                <w:bCs/>
                <w:color w:val="201F1E"/>
                <w:sz w:val="28"/>
                <w:szCs w:val="28"/>
                <w:lang w:eastAsia="en-GB"/>
              </w:rPr>
            </w:pPr>
            <w:r>
              <w:rPr>
                <w:rFonts w:ascii="Tw Cen MT" w:hAnsi="Tw Cen MT" w:cs="Segoe UI"/>
                <w:b/>
                <w:bCs/>
                <w:color w:val="201F1E"/>
                <w:sz w:val="28"/>
                <w:szCs w:val="28"/>
                <w:lang w:eastAsia="en-GB"/>
              </w:rPr>
              <w:t>Apples - £ 3 a pack</w:t>
            </w:r>
          </w:p>
          <w:p w:rsidR="001D2F2B" w:rsidRPr="001D2F2B" w:rsidRDefault="001D2F2B" w:rsidP="00405057">
            <w:pPr>
              <w:spacing w:before="240" w:after="45"/>
              <w:rPr>
                <w:rFonts w:ascii="Tw Cen MT" w:hAnsi="Tw Cen MT" w:cs="Segoe UI"/>
                <w:b/>
                <w:bCs/>
                <w:color w:val="201F1E"/>
                <w:sz w:val="28"/>
                <w:szCs w:val="28"/>
                <w:lang w:eastAsia="en-GB"/>
              </w:rPr>
            </w:pPr>
            <w:r>
              <w:rPr>
                <w:rFonts w:ascii="Tw Cen MT" w:hAnsi="Tw Cen MT" w:cs="Segoe UI"/>
                <w:b/>
                <w:bCs/>
                <w:color w:val="201F1E"/>
                <w:sz w:val="28"/>
                <w:szCs w:val="28"/>
                <w:lang w:eastAsia="en-GB"/>
              </w:rPr>
              <w:t>Oranges - £2 a pack</w:t>
            </w:r>
          </w:p>
          <w:p w:rsidR="001D2F2B" w:rsidRDefault="001D2F2B" w:rsidP="00405057">
            <w:pPr>
              <w:spacing w:before="240" w:after="45"/>
              <w:rPr>
                <w:rFonts w:ascii="Tw Cen MT" w:hAnsi="Tw Cen MT" w:cs="Segoe UI"/>
                <w:bCs/>
                <w:color w:val="201F1E"/>
                <w:sz w:val="28"/>
                <w:szCs w:val="28"/>
                <w:lang w:eastAsia="en-GB"/>
              </w:rPr>
            </w:pPr>
          </w:p>
        </w:tc>
      </w:tr>
    </w:tbl>
    <w:p w:rsidR="001D2F2B" w:rsidRDefault="001D2F2B" w:rsidP="00405057">
      <w:pPr>
        <w:spacing w:before="240" w:after="45" w:line="240" w:lineRule="auto"/>
        <w:rPr>
          <w:rFonts w:ascii="Tw Cen MT" w:eastAsia="Times New Roman" w:hAnsi="Tw Cen MT" w:cs="Segoe UI"/>
          <w:bCs/>
          <w:color w:val="201F1E"/>
          <w:sz w:val="28"/>
          <w:szCs w:val="28"/>
          <w:lang w:eastAsia="en-GB"/>
        </w:rPr>
      </w:pPr>
      <w:r>
        <w:rPr>
          <w:rFonts w:ascii="Tw Cen MT" w:eastAsia="Times New Roman" w:hAnsi="Tw Cen MT" w:cs="Segoe UI"/>
          <w:bCs/>
          <w:color w:val="201F1E"/>
          <w:sz w:val="28"/>
          <w:szCs w:val="28"/>
          <w:lang w:eastAsia="en-GB"/>
        </w:rPr>
        <w:t>Mrs Anderson buys 4 packs of apples. How much does she spend? Write your calculation and answer the question.</w:t>
      </w:r>
    </w:p>
    <w:p w:rsidR="001D2F2B" w:rsidRPr="00405057" w:rsidRDefault="001D2F2B" w:rsidP="00405057">
      <w:pPr>
        <w:spacing w:before="240" w:after="45" w:line="240" w:lineRule="auto"/>
        <w:rPr>
          <w:rFonts w:ascii="Tw Cen MT" w:eastAsia="Times New Roman" w:hAnsi="Tw Cen MT" w:cs="Segoe UI"/>
          <w:bCs/>
          <w:color w:val="201F1E"/>
          <w:sz w:val="28"/>
          <w:szCs w:val="28"/>
          <w:lang w:eastAsia="en-GB"/>
        </w:rPr>
      </w:pPr>
    </w:p>
    <w:p w:rsidR="00E45A7B" w:rsidRPr="006500F4" w:rsidRDefault="00405057" w:rsidP="00F33CAC">
      <w:pPr>
        <w:rPr>
          <w:rFonts w:ascii="Tw Cen MT" w:eastAsia="Times New Roman" w:hAnsi="Tw Cen MT" w:cs="Segoe UI"/>
          <w:bCs/>
          <w:color w:val="201F1E"/>
          <w:sz w:val="28"/>
          <w:szCs w:val="28"/>
        </w:rPr>
      </w:pPr>
      <w:r w:rsidRPr="00405057">
        <w:rPr>
          <w:rFonts w:ascii="Tw Cen MT" w:eastAsia="Times New Roman" w:hAnsi="Tw Cen MT" w:cs="Segoe UI"/>
          <w:bCs/>
          <w:color w:val="201F1E"/>
          <w:sz w:val="28"/>
          <w:szCs w:val="28"/>
          <w:u w:val="single"/>
        </w:rPr>
        <w:t>English</w:t>
      </w:r>
      <w:r w:rsidRPr="00405057">
        <w:rPr>
          <w:rFonts w:ascii="Tw Cen MT" w:eastAsia="Times New Roman" w:hAnsi="Tw Cen MT" w:cs="Segoe UI"/>
          <w:bCs/>
          <w:color w:val="201F1E"/>
          <w:sz w:val="28"/>
          <w:szCs w:val="28"/>
        </w:rPr>
        <w:t xml:space="preserve"> –  </w:t>
      </w:r>
      <w:r w:rsidR="001D2F2B" w:rsidRPr="006500F4">
        <w:rPr>
          <w:rFonts w:ascii="Tw Cen MT" w:hAnsi="Tw Cen MT"/>
          <w:sz w:val="28"/>
          <w:szCs w:val="28"/>
        </w:rPr>
        <w:t>Are there any further inven</w:t>
      </w:r>
      <w:r w:rsidR="006500F4" w:rsidRPr="006500F4">
        <w:rPr>
          <w:rFonts w:ascii="Tw Cen MT" w:hAnsi="Tw Cen MT"/>
          <w:sz w:val="28"/>
          <w:szCs w:val="28"/>
        </w:rPr>
        <w:t>tions or inventors that you have discovered that you would like to learn more about. C</w:t>
      </w:r>
      <w:r w:rsidR="001D2F2B" w:rsidRPr="006500F4">
        <w:rPr>
          <w:rFonts w:ascii="Tw Cen MT" w:hAnsi="Tw Cen MT"/>
          <w:sz w:val="28"/>
          <w:szCs w:val="28"/>
        </w:rPr>
        <w:t>hoose one</w:t>
      </w:r>
      <w:r w:rsidR="000A4A72">
        <w:rPr>
          <w:rFonts w:ascii="Tw Cen MT" w:hAnsi="Tw Cen MT"/>
          <w:sz w:val="28"/>
          <w:szCs w:val="28"/>
        </w:rPr>
        <w:t xml:space="preserve"> invention or inventor that interests you </w:t>
      </w:r>
      <w:r w:rsidR="001D2F2B" w:rsidRPr="006500F4">
        <w:rPr>
          <w:rFonts w:ascii="Tw Cen MT" w:hAnsi="Tw Cen MT"/>
          <w:sz w:val="28"/>
          <w:szCs w:val="28"/>
        </w:rPr>
        <w:t>(for example: Thomas Edison; Marie Curie; Louis B</w:t>
      </w:r>
      <w:r w:rsidR="000A4A72">
        <w:rPr>
          <w:rFonts w:ascii="Tw Cen MT" w:hAnsi="Tw Cen MT"/>
          <w:sz w:val="28"/>
          <w:szCs w:val="28"/>
        </w:rPr>
        <w:t>raille). In your opinion w</w:t>
      </w:r>
      <w:r w:rsidR="006500F4">
        <w:rPr>
          <w:rFonts w:ascii="Tw Cen MT" w:hAnsi="Tw Cen MT"/>
          <w:sz w:val="28"/>
          <w:szCs w:val="28"/>
        </w:rPr>
        <w:t>hat is the most exciting invention? Who invented it? Write down as much</w:t>
      </w:r>
      <w:r w:rsidR="000A4A72">
        <w:rPr>
          <w:rFonts w:ascii="Tw Cen MT" w:hAnsi="Tw Cen MT"/>
          <w:sz w:val="28"/>
          <w:szCs w:val="28"/>
        </w:rPr>
        <w:t xml:space="preserve"> as you can about your inventor and the invention.</w:t>
      </w:r>
    </w:p>
    <w:p w:rsidR="00405057" w:rsidRPr="00F33CAC" w:rsidRDefault="00405057" w:rsidP="00260D2C">
      <w:pPr>
        <w:rPr>
          <w:rFonts w:ascii="Tw Cen MT" w:eastAsia="Times New Roman" w:hAnsi="Tw Cen MT" w:cs="Segoe UI"/>
          <w:bCs/>
          <w:color w:val="201F1E"/>
          <w:sz w:val="28"/>
          <w:szCs w:val="28"/>
        </w:rPr>
      </w:pPr>
      <w:r w:rsidRPr="00405057">
        <w:rPr>
          <w:rFonts w:ascii="Tw Cen MT" w:eastAsia="Times New Roman" w:hAnsi="Tw Cen MT" w:cs="Segoe UI"/>
          <w:bCs/>
          <w:color w:val="201F1E"/>
          <w:sz w:val="28"/>
          <w:szCs w:val="28"/>
        </w:rPr>
        <w:br/>
      </w:r>
      <w:r w:rsidRPr="00405057">
        <w:rPr>
          <w:rFonts w:ascii="Tw Cen MT" w:eastAsia="Times New Roman" w:hAnsi="Tw Cen MT" w:cs="Segoe UI"/>
          <w:bCs/>
          <w:sz w:val="28"/>
          <w:szCs w:val="28"/>
          <w:u w:val="single"/>
          <w:lang w:eastAsia="en-GB"/>
        </w:rPr>
        <w:t>Global learning</w:t>
      </w:r>
      <w:r w:rsidRPr="00405057">
        <w:rPr>
          <w:rFonts w:ascii="Tw Cen MT" w:eastAsia="Times New Roman" w:hAnsi="Tw Cen MT" w:cs="Segoe UI"/>
          <w:b/>
          <w:bCs/>
          <w:sz w:val="28"/>
          <w:szCs w:val="28"/>
          <w:lang w:eastAsia="en-GB"/>
        </w:rPr>
        <w:t xml:space="preserve"> </w:t>
      </w:r>
      <w:r w:rsidR="00E45A7B">
        <w:rPr>
          <w:rFonts w:ascii="Tw Cen MT" w:eastAsia="Times New Roman" w:hAnsi="Tw Cen MT" w:cs="Segoe UI"/>
          <w:b/>
          <w:bCs/>
          <w:sz w:val="28"/>
          <w:szCs w:val="28"/>
          <w:lang w:eastAsia="en-GB"/>
        </w:rPr>
        <w:t>–</w:t>
      </w:r>
      <w:r w:rsidRPr="00405057">
        <w:rPr>
          <w:rFonts w:ascii="Tw Cen MT" w:eastAsia="Times New Roman" w:hAnsi="Tw Cen MT" w:cs="Segoe UI"/>
          <w:b/>
          <w:bCs/>
          <w:sz w:val="28"/>
          <w:szCs w:val="28"/>
          <w:lang w:eastAsia="en-GB"/>
        </w:rPr>
        <w:t xml:space="preserve"> </w:t>
      </w:r>
      <w:r w:rsidR="000A4A72">
        <w:rPr>
          <w:rFonts w:ascii="Tw Cen MT" w:eastAsia="Times New Roman" w:hAnsi="Tw Cen MT" w:cs="Segoe UI"/>
          <w:b/>
          <w:bCs/>
          <w:sz w:val="28"/>
          <w:szCs w:val="28"/>
          <w:lang w:eastAsia="en-GB"/>
        </w:rPr>
        <w:t xml:space="preserve">We have been working on our skills builder and engineering project all of last week. </w:t>
      </w:r>
      <w:r w:rsidR="00260D2C">
        <w:rPr>
          <w:rFonts w:ascii="Tw Cen MT" w:eastAsia="Times New Roman" w:hAnsi="Tw Cen MT" w:cs="Segoe UI"/>
          <w:bCs/>
          <w:sz w:val="28"/>
          <w:szCs w:val="28"/>
          <w:lang w:eastAsia="en-GB"/>
        </w:rPr>
        <w:t>Design your invention for our skills builder/engineering project. Remember to draw a picture of what it looks like and an explanation of how it will help the environment.</w:t>
      </w:r>
    </w:p>
    <w:p w:rsidR="000B71F3" w:rsidRDefault="000B71F3" w:rsidP="00405057">
      <w:pPr>
        <w:rPr>
          <w:rFonts w:ascii="Tw Cen MT" w:eastAsia="Times New Roman" w:hAnsi="Tw Cen MT" w:cs="Arial"/>
          <w:b/>
          <w:color w:val="111111"/>
          <w:sz w:val="28"/>
          <w:szCs w:val="28"/>
          <w:u w:val="single"/>
          <w:lang w:eastAsia="en-GB"/>
        </w:rPr>
      </w:pPr>
      <w:r>
        <w:rPr>
          <w:rFonts w:ascii="Tw Cen MT" w:eastAsia="Times New Roman" w:hAnsi="Tw Cen MT" w:cs="Arial"/>
          <w:b/>
          <w:color w:val="111111"/>
          <w:sz w:val="28"/>
          <w:szCs w:val="28"/>
          <w:u w:val="single"/>
          <w:lang w:eastAsia="en-GB"/>
        </w:rPr>
        <w:t>Tuesday</w:t>
      </w:r>
    </w:p>
    <w:p w:rsidR="000B71F3" w:rsidRDefault="000B71F3" w:rsidP="00405057">
      <w:pPr>
        <w:rPr>
          <w:rFonts w:ascii="Tw Cen MT" w:eastAsia="Times New Roman" w:hAnsi="Tw Cen MT" w:cs="Arial"/>
          <w:color w:val="111111"/>
          <w:sz w:val="28"/>
          <w:szCs w:val="28"/>
          <w:lang w:eastAsia="en-GB"/>
        </w:rPr>
      </w:pPr>
      <w:r w:rsidRPr="000B71F3">
        <w:rPr>
          <w:rFonts w:ascii="Tw Cen MT" w:eastAsia="Times New Roman" w:hAnsi="Tw Cen MT" w:cs="Arial"/>
          <w:color w:val="111111"/>
          <w:sz w:val="28"/>
          <w:szCs w:val="28"/>
          <w:lang w:eastAsia="en-GB"/>
        </w:rPr>
        <w:t xml:space="preserve">Maths – </w:t>
      </w:r>
      <w:r w:rsidR="002E02AE">
        <w:rPr>
          <w:rFonts w:ascii="Tw Cen MT" w:eastAsia="Times New Roman" w:hAnsi="Tw Cen MT" w:cs="Arial"/>
          <w:color w:val="111111"/>
          <w:sz w:val="28"/>
          <w:szCs w:val="28"/>
          <w:lang w:eastAsia="en-GB"/>
        </w:rPr>
        <w:t>We have finished our first unit on multiplication and division. We are going to use the rest of this week to practise some of the learning from previous units.</w:t>
      </w:r>
    </w:p>
    <w:p w:rsidR="002E02AE" w:rsidRPr="000B71F3" w:rsidRDefault="00752EA0" w:rsidP="00405057">
      <w:pPr>
        <w:rPr>
          <w:rFonts w:ascii="Tw Cen MT" w:eastAsia="Times New Roman" w:hAnsi="Tw Cen MT" w:cs="Arial"/>
          <w:color w:val="111111"/>
          <w:sz w:val="28"/>
          <w:szCs w:val="28"/>
          <w:lang w:eastAsia="en-GB"/>
        </w:rPr>
      </w:pPr>
      <w:r>
        <w:rPr>
          <w:rFonts w:ascii="Tw Cen MT" w:eastAsia="Times New Roman" w:hAnsi="Tw Cen MT" w:cs="Arial"/>
          <w:color w:val="111111"/>
          <w:sz w:val="28"/>
          <w:szCs w:val="28"/>
          <w:lang w:eastAsia="en-GB"/>
        </w:rPr>
        <w:t>Ordering 3 digit numbers. Complete the worksheet attached.</w:t>
      </w:r>
    </w:p>
    <w:p w:rsidR="000B71F3" w:rsidRDefault="000B71F3" w:rsidP="00405057">
      <w:pPr>
        <w:rPr>
          <w:rFonts w:ascii="Tw Cen MT" w:eastAsia="Times New Roman" w:hAnsi="Tw Cen MT" w:cs="Arial"/>
          <w:color w:val="111111"/>
          <w:sz w:val="28"/>
          <w:szCs w:val="28"/>
          <w:lang w:eastAsia="en-GB"/>
        </w:rPr>
      </w:pPr>
      <w:r w:rsidRPr="000B71F3">
        <w:rPr>
          <w:rFonts w:ascii="Tw Cen MT" w:eastAsia="Times New Roman" w:hAnsi="Tw Cen MT" w:cs="Arial"/>
          <w:color w:val="111111"/>
          <w:sz w:val="28"/>
          <w:szCs w:val="28"/>
          <w:lang w:eastAsia="en-GB"/>
        </w:rPr>
        <w:t xml:space="preserve">English </w:t>
      </w:r>
      <w:r>
        <w:rPr>
          <w:rFonts w:ascii="Tw Cen MT" w:eastAsia="Times New Roman" w:hAnsi="Tw Cen MT" w:cs="Arial"/>
          <w:color w:val="111111"/>
          <w:sz w:val="28"/>
          <w:szCs w:val="28"/>
          <w:lang w:eastAsia="en-GB"/>
        </w:rPr>
        <w:t>–</w:t>
      </w:r>
      <w:r w:rsidRPr="000B71F3">
        <w:rPr>
          <w:rFonts w:ascii="Tw Cen MT" w:eastAsia="Times New Roman" w:hAnsi="Tw Cen MT" w:cs="Arial"/>
          <w:color w:val="111111"/>
          <w:sz w:val="28"/>
          <w:szCs w:val="28"/>
          <w:lang w:eastAsia="en-GB"/>
        </w:rPr>
        <w:t xml:space="preserve"> </w:t>
      </w:r>
      <w:r w:rsidR="00C73E22">
        <w:rPr>
          <w:rFonts w:ascii="Tw Cen MT" w:eastAsia="Times New Roman" w:hAnsi="Tw Cen MT" w:cs="Arial"/>
          <w:color w:val="111111"/>
          <w:sz w:val="28"/>
          <w:szCs w:val="28"/>
          <w:lang w:eastAsia="en-GB"/>
        </w:rPr>
        <w:t>Using your notes from yesterday, create a fact file on your chosen inventor. Remember to include lots of amazing facts about his life and his invention. Remember to use headings and sub headings to organise your information.</w:t>
      </w:r>
    </w:p>
    <w:p w:rsidR="000B71F3" w:rsidRDefault="000B71F3" w:rsidP="00405057">
      <w:pPr>
        <w:rPr>
          <w:rFonts w:ascii="Tw Cen MT" w:eastAsia="Times New Roman" w:hAnsi="Tw Cen MT" w:cs="Arial"/>
          <w:color w:val="111111"/>
          <w:sz w:val="28"/>
          <w:szCs w:val="28"/>
          <w:lang w:eastAsia="en-GB"/>
        </w:rPr>
      </w:pPr>
      <w:r>
        <w:rPr>
          <w:rFonts w:ascii="Tw Cen MT" w:eastAsia="Times New Roman" w:hAnsi="Tw Cen MT" w:cs="Arial"/>
          <w:color w:val="111111"/>
          <w:sz w:val="28"/>
          <w:szCs w:val="28"/>
          <w:lang w:eastAsia="en-GB"/>
        </w:rPr>
        <w:t>French – Learn the first verse to Silent night in French</w:t>
      </w:r>
    </w:p>
    <w:p w:rsidR="000B71F3" w:rsidRDefault="007448ED" w:rsidP="00405057">
      <w:pPr>
        <w:rPr>
          <w:rFonts w:ascii="Tw Cen MT" w:eastAsia="Times New Roman" w:hAnsi="Tw Cen MT" w:cs="Arial"/>
          <w:color w:val="111111"/>
          <w:sz w:val="28"/>
          <w:szCs w:val="28"/>
          <w:lang w:eastAsia="en-GB"/>
        </w:rPr>
      </w:pPr>
      <w:hyperlink r:id="rId5" w:history="1">
        <w:r w:rsidR="000B71F3" w:rsidRPr="00B06A69">
          <w:rPr>
            <w:rStyle w:val="Hyperlink"/>
            <w:rFonts w:ascii="Tw Cen MT" w:eastAsia="Times New Roman" w:hAnsi="Tw Cen MT" w:cs="Arial"/>
            <w:sz w:val="28"/>
            <w:szCs w:val="28"/>
            <w:lang w:eastAsia="en-GB"/>
          </w:rPr>
          <w:t>https://www.youtube.com/watch?v=pu55DXQTz0I</w:t>
        </w:r>
      </w:hyperlink>
    </w:p>
    <w:p w:rsidR="000B71F3" w:rsidRPr="000B71F3" w:rsidRDefault="000B71F3" w:rsidP="00405057">
      <w:pPr>
        <w:rPr>
          <w:rFonts w:ascii="Tw Cen MT" w:eastAsia="Times New Roman" w:hAnsi="Tw Cen MT" w:cs="Arial"/>
          <w:color w:val="111111"/>
          <w:sz w:val="28"/>
          <w:szCs w:val="28"/>
          <w:lang w:eastAsia="en-GB"/>
        </w:rPr>
      </w:pPr>
    </w:p>
    <w:p w:rsidR="000B71F3" w:rsidRDefault="000B71F3" w:rsidP="00405057">
      <w:pPr>
        <w:rPr>
          <w:rFonts w:ascii="Tw Cen MT" w:eastAsia="Times New Roman" w:hAnsi="Tw Cen MT" w:cs="Arial"/>
          <w:b/>
          <w:color w:val="111111"/>
          <w:sz w:val="28"/>
          <w:szCs w:val="28"/>
          <w:u w:val="single"/>
          <w:lang w:eastAsia="en-GB"/>
        </w:rPr>
      </w:pPr>
      <w:r>
        <w:rPr>
          <w:rFonts w:ascii="Tw Cen MT" w:eastAsia="Times New Roman" w:hAnsi="Tw Cen MT" w:cs="Arial"/>
          <w:b/>
          <w:color w:val="111111"/>
          <w:sz w:val="28"/>
          <w:szCs w:val="28"/>
          <w:u w:val="single"/>
          <w:lang w:eastAsia="en-GB"/>
        </w:rPr>
        <w:t>Wednesday</w:t>
      </w:r>
    </w:p>
    <w:p w:rsidR="000B71F3" w:rsidRPr="000B71F3" w:rsidRDefault="000B71F3" w:rsidP="00405057">
      <w:pPr>
        <w:rPr>
          <w:rFonts w:ascii="Tw Cen MT" w:eastAsia="Times New Roman" w:hAnsi="Tw Cen MT" w:cs="Arial"/>
          <w:color w:val="111111"/>
          <w:sz w:val="28"/>
          <w:szCs w:val="28"/>
          <w:lang w:eastAsia="en-GB"/>
        </w:rPr>
      </w:pPr>
      <w:r w:rsidRPr="000B71F3">
        <w:rPr>
          <w:rFonts w:ascii="Tw Cen MT" w:eastAsia="Times New Roman" w:hAnsi="Tw Cen MT" w:cs="Arial"/>
          <w:color w:val="111111"/>
          <w:sz w:val="28"/>
          <w:szCs w:val="28"/>
          <w:lang w:eastAsia="en-GB"/>
        </w:rPr>
        <w:t xml:space="preserve">Maths – </w:t>
      </w:r>
      <w:r w:rsidR="000A4A72">
        <w:rPr>
          <w:rFonts w:ascii="Tw Cen MT" w:eastAsia="Times New Roman" w:hAnsi="Tw Cen MT" w:cs="Arial"/>
          <w:color w:val="111111"/>
          <w:sz w:val="28"/>
          <w:szCs w:val="28"/>
          <w:lang w:eastAsia="en-GB"/>
        </w:rPr>
        <w:t>100 more or less. Complete one of the worksheets that will challenge you. Check your answers against the answer sheet.</w:t>
      </w:r>
    </w:p>
    <w:p w:rsidR="000B71F3" w:rsidRPr="000B71F3" w:rsidRDefault="000B71F3" w:rsidP="00405057">
      <w:pPr>
        <w:rPr>
          <w:rFonts w:ascii="Tw Cen MT" w:eastAsia="Times New Roman" w:hAnsi="Tw Cen MT" w:cs="Arial"/>
          <w:color w:val="111111"/>
          <w:sz w:val="28"/>
          <w:szCs w:val="28"/>
          <w:lang w:eastAsia="en-GB"/>
        </w:rPr>
      </w:pPr>
      <w:r w:rsidRPr="000B71F3">
        <w:rPr>
          <w:rFonts w:ascii="Tw Cen MT" w:eastAsia="Times New Roman" w:hAnsi="Tw Cen MT" w:cs="Arial"/>
          <w:color w:val="111111"/>
          <w:sz w:val="28"/>
          <w:szCs w:val="28"/>
          <w:lang w:eastAsia="en-GB"/>
        </w:rPr>
        <w:lastRenderedPageBreak/>
        <w:t xml:space="preserve">English – </w:t>
      </w:r>
      <w:r w:rsidR="00C73E22">
        <w:rPr>
          <w:rFonts w:ascii="Tw Cen MT" w:eastAsia="Times New Roman" w:hAnsi="Tw Cen MT" w:cs="Arial"/>
          <w:color w:val="111111"/>
          <w:sz w:val="28"/>
          <w:szCs w:val="28"/>
          <w:lang w:eastAsia="en-GB"/>
        </w:rPr>
        <w:t xml:space="preserve">Complete </w:t>
      </w:r>
      <w:proofErr w:type="spellStart"/>
      <w:r w:rsidR="00C73E22">
        <w:rPr>
          <w:rFonts w:ascii="Tw Cen MT" w:eastAsia="Times New Roman" w:hAnsi="Tw Cen MT" w:cs="Arial"/>
          <w:color w:val="111111"/>
          <w:sz w:val="28"/>
          <w:szCs w:val="28"/>
          <w:lang w:eastAsia="en-GB"/>
        </w:rPr>
        <w:t>Pobble</w:t>
      </w:r>
      <w:proofErr w:type="spellEnd"/>
      <w:r w:rsidR="00C73E22">
        <w:rPr>
          <w:rFonts w:ascii="Tw Cen MT" w:eastAsia="Times New Roman" w:hAnsi="Tw Cen MT" w:cs="Arial"/>
          <w:color w:val="111111"/>
          <w:sz w:val="28"/>
          <w:szCs w:val="28"/>
          <w:lang w:eastAsia="en-GB"/>
        </w:rPr>
        <w:t xml:space="preserve"> 365</w:t>
      </w:r>
      <w:r w:rsidR="00B568EF">
        <w:rPr>
          <w:rFonts w:ascii="Tw Cen MT" w:eastAsia="Times New Roman" w:hAnsi="Tw Cen MT" w:cs="Arial"/>
          <w:color w:val="111111"/>
          <w:sz w:val="28"/>
          <w:szCs w:val="28"/>
          <w:lang w:eastAsia="en-GB"/>
        </w:rPr>
        <w:t>. Answer the questions on ‘The Underwater Man’.</w:t>
      </w:r>
    </w:p>
    <w:p w:rsidR="00B568EF" w:rsidRDefault="000B71F3" w:rsidP="00405057">
      <w:pPr>
        <w:rPr>
          <w:rFonts w:ascii="Tw Cen MT" w:eastAsia="Times New Roman" w:hAnsi="Tw Cen MT" w:cs="Arial"/>
          <w:color w:val="111111"/>
          <w:sz w:val="28"/>
          <w:szCs w:val="28"/>
          <w:lang w:eastAsia="en-GB"/>
        </w:rPr>
      </w:pPr>
      <w:r w:rsidRPr="000B71F3">
        <w:rPr>
          <w:rFonts w:ascii="Tw Cen MT" w:eastAsia="Times New Roman" w:hAnsi="Tw Cen MT" w:cs="Arial"/>
          <w:color w:val="111111"/>
          <w:sz w:val="28"/>
          <w:szCs w:val="28"/>
          <w:lang w:eastAsia="en-GB"/>
        </w:rPr>
        <w:t xml:space="preserve">RE </w:t>
      </w:r>
      <w:r w:rsidR="00B568EF">
        <w:rPr>
          <w:rFonts w:ascii="Tw Cen MT" w:eastAsia="Times New Roman" w:hAnsi="Tw Cen MT" w:cs="Arial"/>
          <w:color w:val="111111"/>
          <w:sz w:val="28"/>
          <w:szCs w:val="28"/>
          <w:lang w:eastAsia="en-GB"/>
        </w:rPr>
        <w:t>–</w:t>
      </w:r>
      <w:r w:rsidRPr="000B71F3">
        <w:rPr>
          <w:rFonts w:ascii="Tw Cen MT" w:eastAsia="Times New Roman" w:hAnsi="Tw Cen MT" w:cs="Arial"/>
          <w:color w:val="111111"/>
          <w:sz w:val="28"/>
          <w:szCs w:val="28"/>
          <w:lang w:eastAsia="en-GB"/>
        </w:rPr>
        <w:t xml:space="preserve"> </w:t>
      </w:r>
      <w:r w:rsidR="00B568EF">
        <w:rPr>
          <w:rFonts w:ascii="Tw Cen MT" w:eastAsia="Times New Roman" w:hAnsi="Tw Cen MT" w:cs="Arial"/>
          <w:color w:val="111111"/>
          <w:sz w:val="28"/>
          <w:szCs w:val="28"/>
          <w:lang w:eastAsia="en-GB"/>
        </w:rPr>
        <w:t>We have been learning about The Holy Trinity in RE. Write a paragraph to explain what The Holy Trinity is. Who it refers to? What symbols are used to represent The Holy Trinity. It might help to think back to some of the art we looked at.</w:t>
      </w:r>
    </w:p>
    <w:p w:rsidR="00B568EF" w:rsidRDefault="00B568EF" w:rsidP="00405057">
      <w:pPr>
        <w:rPr>
          <w:rFonts w:ascii="Tw Cen MT" w:eastAsia="Times New Roman" w:hAnsi="Tw Cen MT" w:cs="Arial"/>
          <w:color w:val="111111"/>
          <w:sz w:val="28"/>
          <w:szCs w:val="28"/>
          <w:lang w:eastAsia="en-GB"/>
        </w:rPr>
      </w:pPr>
      <w:r>
        <w:rPr>
          <w:noProof/>
          <w:lang w:eastAsia="en-GB"/>
        </w:rPr>
        <w:drawing>
          <wp:inline distT="0" distB="0" distL="0" distR="0" wp14:anchorId="03AA453F" wp14:editId="362F379C">
            <wp:extent cx="2862272" cy="191684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81625" cy="1929804"/>
                    </a:xfrm>
                    <a:prstGeom prst="rect">
                      <a:avLst/>
                    </a:prstGeom>
                  </pic:spPr>
                </pic:pic>
              </a:graphicData>
            </a:graphic>
          </wp:inline>
        </w:drawing>
      </w:r>
    </w:p>
    <w:p w:rsidR="000B71F3" w:rsidRDefault="000B71F3" w:rsidP="00405057">
      <w:pPr>
        <w:rPr>
          <w:rFonts w:ascii="Tw Cen MT" w:eastAsia="Times New Roman" w:hAnsi="Tw Cen MT" w:cs="Arial"/>
          <w:b/>
          <w:color w:val="111111"/>
          <w:sz w:val="28"/>
          <w:szCs w:val="28"/>
          <w:u w:val="single"/>
          <w:lang w:eastAsia="en-GB"/>
        </w:rPr>
      </w:pPr>
      <w:r>
        <w:rPr>
          <w:rFonts w:ascii="Tw Cen MT" w:eastAsia="Times New Roman" w:hAnsi="Tw Cen MT" w:cs="Arial"/>
          <w:b/>
          <w:color w:val="111111"/>
          <w:sz w:val="28"/>
          <w:szCs w:val="28"/>
          <w:u w:val="single"/>
          <w:lang w:eastAsia="en-GB"/>
        </w:rPr>
        <w:t>Thursday</w:t>
      </w:r>
    </w:p>
    <w:p w:rsidR="000B71F3" w:rsidRPr="000B71F3" w:rsidRDefault="000B71F3" w:rsidP="00405057">
      <w:pPr>
        <w:rPr>
          <w:rFonts w:ascii="Tw Cen MT" w:eastAsia="Times New Roman" w:hAnsi="Tw Cen MT" w:cs="Arial"/>
          <w:color w:val="111111"/>
          <w:sz w:val="28"/>
          <w:szCs w:val="28"/>
          <w:lang w:eastAsia="en-GB"/>
        </w:rPr>
      </w:pPr>
      <w:r w:rsidRPr="000B71F3">
        <w:rPr>
          <w:rFonts w:ascii="Tw Cen MT" w:eastAsia="Times New Roman" w:hAnsi="Tw Cen MT" w:cs="Arial"/>
          <w:color w:val="111111"/>
          <w:sz w:val="28"/>
          <w:szCs w:val="28"/>
          <w:lang w:eastAsia="en-GB"/>
        </w:rPr>
        <w:t xml:space="preserve">Maths – </w:t>
      </w:r>
      <w:r w:rsidR="000A4A72">
        <w:rPr>
          <w:rFonts w:ascii="Tw Cen MT" w:eastAsia="Times New Roman" w:hAnsi="Tw Cen MT" w:cs="Arial"/>
          <w:color w:val="111111"/>
          <w:sz w:val="28"/>
          <w:szCs w:val="28"/>
          <w:lang w:eastAsia="en-GB"/>
        </w:rPr>
        <w:t xml:space="preserve">Column addition – without regrouping. </w:t>
      </w:r>
      <w:r w:rsidR="00B568EF">
        <w:rPr>
          <w:rFonts w:ascii="Tw Cen MT" w:eastAsia="Times New Roman" w:hAnsi="Tw Cen MT" w:cs="Arial"/>
          <w:color w:val="111111"/>
          <w:sz w:val="28"/>
          <w:szCs w:val="28"/>
          <w:lang w:eastAsia="en-GB"/>
        </w:rPr>
        <w:t>Complete the worksheet.</w:t>
      </w:r>
    </w:p>
    <w:p w:rsidR="000B71F3" w:rsidRPr="000B71F3" w:rsidRDefault="000B71F3" w:rsidP="00405057">
      <w:pPr>
        <w:rPr>
          <w:rFonts w:ascii="Tw Cen MT" w:eastAsia="Times New Roman" w:hAnsi="Tw Cen MT" w:cs="Arial"/>
          <w:color w:val="111111"/>
          <w:sz w:val="28"/>
          <w:szCs w:val="28"/>
          <w:lang w:eastAsia="en-GB"/>
        </w:rPr>
      </w:pPr>
      <w:r w:rsidRPr="000B71F3">
        <w:rPr>
          <w:rFonts w:ascii="Tw Cen MT" w:eastAsia="Times New Roman" w:hAnsi="Tw Cen MT" w:cs="Arial"/>
          <w:color w:val="111111"/>
          <w:sz w:val="28"/>
          <w:szCs w:val="28"/>
          <w:lang w:eastAsia="en-GB"/>
        </w:rPr>
        <w:t xml:space="preserve">English – </w:t>
      </w:r>
      <w:r w:rsidR="00B568EF">
        <w:rPr>
          <w:rFonts w:ascii="Tw Cen MT" w:eastAsia="Times New Roman" w:hAnsi="Tw Cen MT" w:cs="Arial"/>
          <w:color w:val="111111"/>
          <w:sz w:val="28"/>
          <w:szCs w:val="28"/>
          <w:lang w:eastAsia="en-GB"/>
        </w:rPr>
        <w:t>Read</w:t>
      </w:r>
      <w:r w:rsidR="002E02AE">
        <w:rPr>
          <w:rFonts w:ascii="Tw Cen MT" w:eastAsia="Times New Roman" w:hAnsi="Tw Cen MT" w:cs="Arial"/>
          <w:color w:val="111111"/>
          <w:sz w:val="28"/>
          <w:szCs w:val="28"/>
          <w:lang w:eastAsia="en-GB"/>
        </w:rPr>
        <w:t xml:space="preserve"> one of the reading comprehensions and read </w:t>
      </w:r>
      <w:r w:rsidR="00B568EF">
        <w:rPr>
          <w:rFonts w:ascii="Tw Cen MT" w:eastAsia="Times New Roman" w:hAnsi="Tw Cen MT" w:cs="Arial"/>
          <w:color w:val="111111"/>
          <w:sz w:val="28"/>
          <w:szCs w:val="28"/>
          <w:lang w:eastAsia="en-GB"/>
        </w:rPr>
        <w:t xml:space="preserve">all </w:t>
      </w:r>
      <w:r w:rsidR="002E02AE">
        <w:rPr>
          <w:rFonts w:ascii="Tw Cen MT" w:eastAsia="Times New Roman" w:hAnsi="Tw Cen MT" w:cs="Arial"/>
          <w:color w:val="111111"/>
          <w:sz w:val="28"/>
          <w:szCs w:val="28"/>
          <w:lang w:eastAsia="en-GB"/>
        </w:rPr>
        <w:t xml:space="preserve">about famous inventors. Next, </w:t>
      </w:r>
      <w:r w:rsidR="00B568EF">
        <w:rPr>
          <w:rFonts w:ascii="Tw Cen MT" w:eastAsia="Times New Roman" w:hAnsi="Tw Cen MT" w:cs="Arial"/>
          <w:color w:val="111111"/>
          <w:sz w:val="28"/>
          <w:szCs w:val="28"/>
          <w:lang w:eastAsia="en-GB"/>
        </w:rPr>
        <w:t>answer the questions</w:t>
      </w:r>
      <w:r w:rsidR="002E02AE">
        <w:rPr>
          <w:rFonts w:ascii="Tw Cen MT" w:eastAsia="Times New Roman" w:hAnsi="Tw Cen MT" w:cs="Arial"/>
          <w:color w:val="111111"/>
          <w:sz w:val="28"/>
          <w:szCs w:val="28"/>
          <w:lang w:eastAsia="en-GB"/>
        </w:rPr>
        <w:t>.</w:t>
      </w:r>
      <w:r w:rsidR="00B568EF">
        <w:rPr>
          <w:rFonts w:ascii="Tw Cen MT" w:eastAsia="Times New Roman" w:hAnsi="Tw Cen MT" w:cs="Arial"/>
          <w:color w:val="111111"/>
          <w:sz w:val="28"/>
          <w:szCs w:val="28"/>
          <w:lang w:eastAsia="en-GB"/>
        </w:rPr>
        <w:t xml:space="preserve"> Remember to use full answers and to include our non-negotiables. </w:t>
      </w:r>
    </w:p>
    <w:p w:rsidR="000B71F3" w:rsidRPr="000B71F3" w:rsidRDefault="000B71F3" w:rsidP="00405057">
      <w:pPr>
        <w:rPr>
          <w:rFonts w:ascii="Tw Cen MT" w:eastAsia="Times New Roman" w:hAnsi="Tw Cen MT" w:cs="Arial"/>
          <w:color w:val="111111"/>
          <w:sz w:val="28"/>
          <w:szCs w:val="28"/>
          <w:lang w:eastAsia="en-GB"/>
        </w:rPr>
      </w:pPr>
      <w:r w:rsidRPr="000B71F3">
        <w:rPr>
          <w:rFonts w:ascii="Tw Cen MT" w:eastAsia="Times New Roman" w:hAnsi="Tw Cen MT" w:cs="Arial"/>
          <w:color w:val="111111"/>
          <w:sz w:val="28"/>
          <w:szCs w:val="28"/>
          <w:lang w:eastAsia="en-GB"/>
        </w:rPr>
        <w:t xml:space="preserve">Science </w:t>
      </w:r>
      <w:r>
        <w:rPr>
          <w:rFonts w:ascii="Tw Cen MT" w:eastAsia="Times New Roman" w:hAnsi="Tw Cen MT" w:cs="Arial"/>
          <w:color w:val="111111"/>
          <w:sz w:val="28"/>
          <w:szCs w:val="28"/>
          <w:lang w:eastAsia="en-GB"/>
        </w:rPr>
        <w:t>–</w:t>
      </w:r>
      <w:r w:rsidRPr="000B71F3">
        <w:rPr>
          <w:rFonts w:ascii="Tw Cen MT" w:eastAsia="Times New Roman" w:hAnsi="Tw Cen MT" w:cs="Arial"/>
          <w:color w:val="111111"/>
          <w:sz w:val="28"/>
          <w:szCs w:val="28"/>
          <w:lang w:eastAsia="en-GB"/>
        </w:rPr>
        <w:t xml:space="preserve"> </w:t>
      </w:r>
      <w:r w:rsidR="00B568EF">
        <w:rPr>
          <w:rFonts w:ascii="Tw Cen MT" w:eastAsia="Times New Roman" w:hAnsi="Tw Cen MT" w:cs="Arial"/>
          <w:color w:val="111111"/>
          <w:sz w:val="28"/>
          <w:szCs w:val="28"/>
          <w:lang w:eastAsia="en-GB"/>
        </w:rPr>
        <w:t>We have been learning about forces and magnets in Science. If you have access to a magnet, explore whether all materials are attracted to magnets. If not, can you identify which materials are? If you don’t have access to a magnet, predict which materials are or are not attracted to magnets. Make a list of your predictions, ready to test next week.</w:t>
      </w:r>
    </w:p>
    <w:p w:rsidR="000B71F3" w:rsidRDefault="000B71F3" w:rsidP="00405057">
      <w:pPr>
        <w:rPr>
          <w:rFonts w:ascii="Tw Cen MT" w:eastAsia="Times New Roman" w:hAnsi="Tw Cen MT" w:cs="Arial"/>
          <w:b/>
          <w:color w:val="111111"/>
          <w:sz w:val="28"/>
          <w:szCs w:val="28"/>
          <w:u w:val="single"/>
          <w:lang w:eastAsia="en-GB"/>
        </w:rPr>
      </w:pPr>
      <w:r>
        <w:rPr>
          <w:rFonts w:ascii="Tw Cen MT" w:eastAsia="Times New Roman" w:hAnsi="Tw Cen MT" w:cs="Arial"/>
          <w:b/>
          <w:color w:val="111111"/>
          <w:sz w:val="28"/>
          <w:szCs w:val="28"/>
          <w:u w:val="single"/>
          <w:lang w:eastAsia="en-GB"/>
        </w:rPr>
        <w:t>Friday</w:t>
      </w:r>
    </w:p>
    <w:p w:rsidR="000B71F3" w:rsidRPr="000B71F3" w:rsidRDefault="000B71F3" w:rsidP="00405057">
      <w:pPr>
        <w:rPr>
          <w:rFonts w:ascii="Tw Cen MT" w:eastAsia="Times New Roman" w:hAnsi="Tw Cen MT" w:cs="Arial"/>
          <w:color w:val="111111"/>
          <w:sz w:val="28"/>
          <w:szCs w:val="28"/>
          <w:lang w:eastAsia="en-GB"/>
        </w:rPr>
      </w:pPr>
      <w:r w:rsidRPr="000B71F3">
        <w:rPr>
          <w:rFonts w:ascii="Tw Cen MT" w:eastAsia="Times New Roman" w:hAnsi="Tw Cen MT" w:cs="Arial"/>
          <w:color w:val="111111"/>
          <w:sz w:val="28"/>
          <w:szCs w:val="28"/>
          <w:lang w:eastAsia="en-GB"/>
        </w:rPr>
        <w:t xml:space="preserve">Maths – </w:t>
      </w:r>
      <w:r w:rsidR="000A4A72">
        <w:rPr>
          <w:rFonts w:ascii="Tw Cen MT" w:eastAsia="Times New Roman" w:hAnsi="Tw Cen MT" w:cs="Arial"/>
          <w:color w:val="111111"/>
          <w:sz w:val="28"/>
          <w:szCs w:val="28"/>
          <w:lang w:eastAsia="en-GB"/>
        </w:rPr>
        <w:t xml:space="preserve">Column subtraction – without exchanging. </w:t>
      </w:r>
      <w:r w:rsidR="00B568EF">
        <w:rPr>
          <w:rFonts w:ascii="Tw Cen MT" w:eastAsia="Times New Roman" w:hAnsi="Tw Cen MT" w:cs="Arial"/>
          <w:color w:val="111111"/>
          <w:sz w:val="28"/>
          <w:szCs w:val="28"/>
          <w:lang w:eastAsia="en-GB"/>
        </w:rPr>
        <w:t>Complete the worksheet.</w:t>
      </w:r>
    </w:p>
    <w:p w:rsidR="000B71F3" w:rsidRPr="000B71F3" w:rsidRDefault="000B71F3" w:rsidP="00405057">
      <w:pPr>
        <w:rPr>
          <w:rFonts w:ascii="Tw Cen MT" w:eastAsia="Times New Roman" w:hAnsi="Tw Cen MT" w:cs="Arial"/>
          <w:color w:val="111111"/>
          <w:sz w:val="28"/>
          <w:szCs w:val="28"/>
          <w:lang w:eastAsia="en-GB"/>
        </w:rPr>
      </w:pPr>
      <w:r w:rsidRPr="000B71F3">
        <w:rPr>
          <w:rFonts w:ascii="Tw Cen MT" w:eastAsia="Times New Roman" w:hAnsi="Tw Cen MT" w:cs="Arial"/>
          <w:color w:val="111111"/>
          <w:sz w:val="28"/>
          <w:szCs w:val="28"/>
          <w:lang w:eastAsia="en-GB"/>
        </w:rPr>
        <w:t xml:space="preserve">English – </w:t>
      </w:r>
      <w:r w:rsidR="002E02AE">
        <w:rPr>
          <w:rFonts w:ascii="Tw Cen MT" w:eastAsia="Times New Roman" w:hAnsi="Tw Cen MT" w:cs="Arial"/>
          <w:color w:val="111111"/>
          <w:sz w:val="28"/>
          <w:szCs w:val="28"/>
          <w:lang w:eastAsia="en-GB"/>
        </w:rPr>
        <w:t>Possessive apostrophe. Choose one</w:t>
      </w:r>
      <w:r w:rsidR="00B568EF">
        <w:rPr>
          <w:rFonts w:ascii="Tw Cen MT" w:eastAsia="Times New Roman" w:hAnsi="Tw Cen MT" w:cs="Arial"/>
          <w:color w:val="111111"/>
          <w:sz w:val="28"/>
          <w:szCs w:val="28"/>
          <w:lang w:eastAsia="en-GB"/>
        </w:rPr>
        <w:t xml:space="preserve"> of the worksheets to complete on</w:t>
      </w:r>
      <w:r w:rsidR="002E02AE">
        <w:rPr>
          <w:rFonts w:ascii="Tw Cen MT" w:eastAsia="Times New Roman" w:hAnsi="Tw Cen MT" w:cs="Arial"/>
          <w:color w:val="111111"/>
          <w:sz w:val="28"/>
          <w:szCs w:val="28"/>
          <w:lang w:eastAsia="en-GB"/>
        </w:rPr>
        <w:t xml:space="preserve"> </w:t>
      </w:r>
      <w:r w:rsidR="00B568EF">
        <w:rPr>
          <w:rFonts w:ascii="Tw Cen MT" w:eastAsia="Times New Roman" w:hAnsi="Tw Cen MT" w:cs="Arial"/>
          <w:color w:val="111111"/>
          <w:sz w:val="28"/>
          <w:szCs w:val="28"/>
          <w:lang w:eastAsia="en-GB"/>
        </w:rPr>
        <w:t>possessive apostrophes</w:t>
      </w:r>
      <w:r w:rsidR="002E02AE">
        <w:rPr>
          <w:rFonts w:ascii="Tw Cen MT" w:eastAsia="Times New Roman" w:hAnsi="Tw Cen MT" w:cs="Arial"/>
          <w:color w:val="111111"/>
          <w:sz w:val="28"/>
          <w:szCs w:val="28"/>
          <w:lang w:eastAsia="en-GB"/>
        </w:rPr>
        <w:t>. Check you have got it right</w:t>
      </w:r>
      <w:r w:rsidR="00B568EF">
        <w:rPr>
          <w:rFonts w:ascii="Tw Cen MT" w:eastAsia="Times New Roman" w:hAnsi="Tw Cen MT" w:cs="Arial"/>
          <w:color w:val="111111"/>
          <w:sz w:val="28"/>
          <w:szCs w:val="28"/>
          <w:lang w:eastAsia="en-GB"/>
        </w:rPr>
        <w:t>,</w:t>
      </w:r>
      <w:r w:rsidR="002E02AE">
        <w:rPr>
          <w:rFonts w:ascii="Tw Cen MT" w:eastAsia="Times New Roman" w:hAnsi="Tw Cen MT" w:cs="Arial"/>
          <w:color w:val="111111"/>
          <w:sz w:val="28"/>
          <w:szCs w:val="28"/>
          <w:lang w:eastAsia="en-GB"/>
        </w:rPr>
        <w:t xml:space="preserve"> using the answer sheet.</w:t>
      </w:r>
    </w:p>
    <w:p w:rsidR="000B71F3" w:rsidRPr="000B71F3" w:rsidRDefault="000B71F3" w:rsidP="000B71F3">
      <w:pPr>
        <w:rPr>
          <w:rFonts w:ascii="Tw Cen MT" w:eastAsia="Times New Roman" w:hAnsi="Tw Cen MT" w:cs="Arial"/>
          <w:color w:val="111111"/>
          <w:sz w:val="28"/>
          <w:szCs w:val="28"/>
          <w:lang w:eastAsia="en-GB"/>
        </w:rPr>
      </w:pPr>
      <w:r w:rsidRPr="000B71F3">
        <w:rPr>
          <w:rFonts w:ascii="Tw Cen MT" w:eastAsia="Times New Roman" w:hAnsi="Tw Cen MT" w:cs="Segoe UI"/>
          <w:color w:val="FF0000"/>
          <w:sz w:val="28"/>
          <w:szCs w:val="28"/>
          <w:lang w:eastAsia="en-GB"/>
        </w:rPr>
        <w:t>Mind up/PHSE/Online Safety</w:t>
      </w:r>
      <w:r w:rsidR="007448ED">
        <w:rPr>
          <w:rFonts w:ascii="Tw Cen MT" w:eastAsia="Times New Roman" w:hAnsi="Tw Cen MT" w:cs="Segoe UI"/>
          <w:color w:val="FF0000"/>
          <w:sz w:val="28"/>
          <w:szCs w:val="28"/>
          <w:lang w:eastAsia="en-GB"/>
        </w:rPr>
        <w:t xml:space="preserve"> – Draw the outline of a person on an A4 piece of paper – like our gingerbread person. Think of all the qualities that make a good friend and write them down. Think about why friends are so important i.e. They stop us feeling lonely. W</w:t>
      </w:r>
      <w:bookmarkStart w:id="0" w:name="_GoBack"/>
      <w:bookmarkEnd w:id="0"/>
      <w:r w:rsidR="007448ED">
        <w:rPr>
          <w:rFonts w:ascii="Tw Cen MT" w:eastAsia="Times New Roman" w:hAnsi="Tw Cen MT" w:cs="Segoe UI"/>
          <w:color w:val="FF0000"/>
          <w:sz w:val="28"/>
          <w:szCs w:val="28"/>
          <w:lang w:eastAsia="en-GB"/>
        </w:rPr>
        <w:t>rite a paragraph, explaining why your friends are so important to you.</w:t>
      </w:r>
    </w:p>
    <w:p w:rsidR="00405057" w:rsidRPr="00405057" w:rsidRDefault="00405057" w:rsidP="00405057">
      <w:pPr>
        <w:rPr>
          <w:rFonts w:ascii="Tw Cen MT" w:eastAsia="Times New Roman" w:hAnsi="Tw Cen MT" w:cs="Arial"/>
          <w:b/>
          <w:color w:val="111111"/>
          <w:sz w:val="28"/>
          <w:szCs w:val="28"/>
          <w:u w:val="single"/>
          <w:lang w:eastAsia="en-GB"/>
        </w:rPr>
      </w:pPr>
      <w:r w:rsidRPr="00405057">
        <w:rPr>
          <w:rFonts w:ascii="Tw Cen MT" w:eastAsia="Times New Roman" w:hAnsi="Tw Cen MT" w:cs="Arial"/>
          <w:b/>
          <w:color w:val="111111"/>
          <w:sz w:val="28"/>
          <w:szCs w:val="28"/>
          <w:u w:val="single"/>
          <w:lang w:eastAsia="en-GB"/>
        </w:rPr>
        <w:t>Daily</w:t>
      </w:r>
    </w:p>
    <w:p w:rsidR="00405057" w:rsidRPr="00405057" w:rsidRDefault="00405057" w:rsidP="00405057">
      <w:pPr>
        <w:spacing w:after="0" w:line="240" w:lineRule="auto"/>
        <w:rPr>
          <w:rFonts w:ascii="Tw Cen MT" w:eastAsia="Times New Roman" w:hAnsi="Tw Cen MT" w:cs="Segoe UI"/>
          <w:color w:val="201F1E"/>
          <w:sz w:val="28"/>
          <w:szCs w:val="28"/>
          <w:lang w:eastAsia="en-GB"/>
        </w:rPr>
      </w:pPr>
      <w:r w:rsidRPr="00405057">
        <w:rPr>
          <w:rFonts w:ascii="Tw Cen MT" w:eastAsia="Times New Roman" w:hAnsi="Tw Cen MT" w:cs="Segoe UI"/>
          <w:color w:val="201F1E"/>
          <w:sz w:val="28"/>
          <w:szCs w:val="28"/>
          <w:lang w:eastAsia="en-GB"/>
        </w:rPr>
        <w:t>Hit the button – Times table practise</w:t>
      </w:r>
    </w:p>
    <w:p w:rsidR="00405057" w:rsidRPr="00405057" w:rsidRDefault="00405057" w:rsidP="00405057">
      <w:pPr>
        <w:spacing w:after="0" w:line="240" w:lineRule="auto"/>
        <w:rPr>
          <w:rFonts w:ascii="Tw Cen MT" w:eastAsia="Times New Roman" w:hAnsi="Tw Cen MT" w:cs="Segoe UI"/>
          <w:color w:val="201F1E"/>
          <w:sz w:val="28"/>
          <w:szCs w:val="28"/>
          <w:lang w:eastAsia="en-GB"/>
        </w:rPr>
      </w:pPr>
    </w:p>
    <w:p w:rsidR="00405057" w:rsidRPr="00405057" w:rsidRDefault="00405057" w:rsidP="00405057">
      <w:pPr>
        <w:spacing w:after="0" w:line="240" w:lineRule="auto"/>
        <w:rPr>
          <w:rFonts w:ascii="Tw Cen MT" w:eastAsia="Times New Roman" w:hAnsi="Tw Cen MT" w:cs="Segoe UI"/>
          <w:color w:val="201F1E"/>
          <w:sz w:val="28"/>
          <w:szCs w:val="28"/>
          <w:lang w:eastAsia="en-GB"/>
        </w:rPr>
      </w:pPr>
      <w:r w:rsidRPr="00405057">
        <w:rPr>
          <w:rFonts w:ascii="Tw Cen MT" w:eastAsia="Times New Roman" w:hAnsi="Tw Cen MT" w:cs="Segoe UI"/>
          <w:color w:val="201F1E"/>
          <w:sz w:val="28"/>
          <w:szCs w:val="28"/>
          <w:lang w:eastAsia="en-GB"/>
        </w:rPr>
        <w:t xml:space="preserve">Keep </w:t>
      </w:r>
      <w:r w:rsidRPr="00405057">
        <w:rPr>
          <w:rFonts w:ascii="Tw Cen MT" w:eastAsia="Times New Roman" w:hAnsi="Tw Cen MT" w:cs="Segoe UI"/>
          <w:color w:val="201F1E"/>
          <w:sz w:val="28"/>
          <w:szCs w:val="28"/>
          <w:highlight w:val="cyan"/>
          <w:lang w:eastAsia="en-GB"/>
        </w:rPr>
        <w:t>reading</w:t>
      </w:r>
      <w:r w:rsidRPr="00405057">
        <w:rPr>
          <w:rFonts w:ascii="Tw Cen MT" w:eastAsia="Times New Roman" w:hAnsi="Tw Cen MT" w:cs="Segoe UI"/>
          <w:color w:val="201F1E"/>
          <w:sz w:val="28"/>
          <w:szCs w:val="28"/>
          <w:lang w:eastAsia="en-GB"/>
        </w:rPr>
        <w:t xml:space="preserve"> a range of fiction and non-fiction!</w:t>
      </w:r>
    </w:p>
    <w:p w:rsidR="00405057" w:rsidRPr="00405057" w:rsidRDefault="00405057" w:rsidP="00405057">
      <w:pPr>
        <w:spacing w:before="240" w:beforeAutospacing="1" w:after="100" w:afterAutospacing="1" w:line="240" w:lineRule="auto"/>
        <w:rPr>
          <w:rFonts w:ascii="Tw Cen MT" w:eastAsia="Times New Roman" w:hAnsi="Tw Cen MT" w:cs="Times New Roman"/>
          <w:sz w:val="28"/>
          <w:szCs w:val="28"/>
          <w:u w:val="single"/>
          <w:lang w:eastAsia="en-GB"/>
        </w:rPr>
      </w:pPr>
      <w:r w:rsidRPr="00405057">
        <w:rPr>
          <w:rFonts w:ascii="Tw Cen MT" w:eastAsia="Times New Roman" w:hAnsi="Tw Cen MT" w:cs="Segoe UI"/>
          <w:color w:val="201F1E"/>
          <w:sz w:val="28"/>
          <w:szCs w:val="28"/>
          <w:lang w:eastAsia="en-GB"/>
        </w:rPr>
        <w:t xml:space="preserve">Read a magazine/newspaper article, watch </w:t>
      </w:r>
      <w:proofErr w:type="spellStart"/>
      <w:r w:rsidRPr="00405057">
        <w:rPr>
          <w:rFonts w:ascii="Tw Cen MT" w:eastAsia="Times New Roman" w:hAnsi="Tw Cen MT" w:cs="Segoe UI"/>
          <w:color w:val="201F1E"/>
          <w:sz w:val="28"/>
          <w:szCs w:val="28"/>
          <w:lang w:eastAsia="en-GB"/>
        </w:rPr>
        <w:t>newsround</w:t>
      </w:r>
      <w:proofErr w:type="spellEnd"/>
      <w:r w:rsidRPr="00405057">
        <w:rPr>
          <w:rFonts w:ascii="Tw Cen MT" w:eastAsia="Times New Roman" w:hAnsi="Tw Cen MT" w:cs="Segoe UI"/>
          <w:color w:val="201F1E"/>
          <w:sz w:val="28"/>
          <w:szCs w:val="28"/>
          <w:lang w:eastAsia="en-GB"/>
        </w:rPr>
        <w:t>.</w:t>
      </w:r>
    </w:p>
    <w:p w:rsidR="00405057" w:rsidRPr="00405057" w:rsidRDefault="00405057" w:rsidP="00405057">
      <w:pPr>
        <w:spacing w:before="240" w:beforeAutospacing="1" w:after="100" w:afterAutospacing="1" w:line="240" w:lineRule="auto"/>
        <w:rPr>
          <w:rFonts w:ascii="Tw Cen MT" w:eastAsia="Times New Roman" w:hAnsi="Tw Cen MT" w:cs="Times New Roman"/>
          <w:sz w:val="28"/>
          <w:szCs w:val="28"/>
          <w:lang w:eastAsia="en-GB"/>
        </w:rPr>
      </w:pPr>
      <w:r w:rsidRPr="00405057">
        <w:rPr>
          <w:rFonts w:ascii="Tw Cen MT" w:eastAsia="Times New Roman" w:hAnsi="Tw Cen MT" w:cs="Times New Roman"/>
          <w:sz w:val="28"/>
          <w:szCs w:val="28"/>
          <w:highlight w:val="cyan"/>
          <w:u w:val="single"/>
          <w:lang w:eastAsia="en-GB"/>
        </w:rPr>
        <w:t>Arithmetic (20 minutes a day)</w:t>
      </w:r>
      <w:r w:rsidRPr="00405057">
        <w:rPr>
          <w:rFonts w:ascii="Tw Cen MT" w:eastAsia="Times New Roman" w:hAnsi="Tw Cen MT" w:cs="Times New Roman"/>
          <w:sz w:val="28"/>
          <w:szCs w:val="28"/>
          <w:u w:val="single"/>
          <w:lang w:eastAsia="en-GB"/>
        </w:rPr>
        <w:t xml:space="preserve"> –</w:t>
      </w:r>
      <w:r w:rsidRPr="00405057">
        <w:rPr>
          <w:rFonts w:ascii="Tw Cen MT" w:eastAsia="Times New Roman" w:hAnsi="Tw Cen MT" w:cs="Times New Roman"/>
          <w:sz w:val="28"/>
          <w:szCs w:val="28"/>
          <w:lang w:eastAsia="en-GB"/>
        </w:rPr>
        <w:t xml:space="preserve"> Practise your 5 and 10 times tables</w:t>
      </w:r>
    </w:p>
    <w:p w:rsidR="00405057" w:rsidRPr="00405057" w:rsidRDefault="00405057" w:rsidP="00405057">
      <w:pPr>
        <w:spacing w:after="0" w:line="240" w:lineRule="auto"/>
        <w:rPr>
          <w:rFonts w:ascii="Tw Cen MT" w:eastAsia="Times New Roman" w:hAnsi="Tw Cen MT" w:cs="Segoe UI"/>
          <w:b/>
          <w:color w:val="201F1E"/>
          <w:sz w:val="28"/>
          <w:szCs w:val="28"/>
          <w:u w:val="single"/>
          <w:lang w:eastAsia="en-GB"/>
        </w:rPr>
      </w:pPr>
      <w:r w:rsidRPr="00405057">
        <w:rPr>
          <w:rFonts w:ascii="Tw Cen MT" w:eastAsia="Times New Roman" w:hAnsi="Tw Cen MT" w:cs="Segoe UI"/>
          <w:b/>
          <w:color w:val="201F1E"/>
          <w:sz w:val="28"/>
          <w:szCs w:val="28"/>
          <w:u w:val="single"/>
          <w:lang w:eastAsia="en-GB"/>
        </w:rPr>
        <w:t>PE</w:t>
      </w:r>
    </w:p>
    <w:p w:rsidR="00405057" w:rsidRPr="00405057" w:rsidRDefault="00405057" w:rsidP="00405057">
      <w:pPr>
        <w:spacing w:after="0" w:line="240" w:lineRule="auto"/>
        <w:rPr>
          <w:rFonts w:ascii="Tw Cen MT" w:eastAsia="Times New Roman" w:hAnsi="Tw Cen MT" w:cs="Segoe UI"/>
          <w:b/>
          <w:color w:val="201F1E"/>
          <w:sz w:val="28"/>
          <w:szCs w:val="28"/>
          <w:u w:val="single"/>
          <w:lang w:eastAsia="en-GB"/>
        </w:rPr>
      </w:pPr>
    </w:p>
    <w:p w:rsidR="00405057" w:rsidRPr="00405057" w:rsidRDefault="00405057" w:rsidP="00405057">
      <w:pPr>
        <w:spacing w:after="0" w:line="240" w:lineRule="auto"/>
        <w:rPr>
          <w:rFonts w:ascii="Tw Cen MT" w:eastAsia="Times New Roman" w:hAnsi="Tw Cen MT" w:cs="Segoe UI"/>
          <w:color w:val="201F1E"/>
          <w:sz w:val="28"/>
          <w:szCs w:val="28"/>
          <w:lang w:eastAsia="en-GB"/>
        </w:rPr>
      </w:pPr>
      <w:r w:rsidRPr="00405057">
        <w:rPr>
          <w:rFonts w:ascii="Tw Cen MT" w:eastAsia="Times New Roman" w:hAnsi="Tw Cen MT" w:cs="Segoe UI"/>
          <w:color w:val="201F1E"/>
          <w:sz w:val="28"/>
          <w:szCs w:val="28"/>
          <w:lang w:eastAsia="en-GB"/>
        </w:rPr>
        <w:t>Visit YouTube and do a session 5 times a week of Joe Wicks/Go Noddle/Cosmic Kids Yoga.</w:t>
      </w:r>
    </w:p>
    <w:p w:rsidR="00405057" w:rsidRPr="00405057" w:rsidRDefault="00405057" w:rsidP="00405057">
      <w:pPr>
        <w:spacing w:after="0" w:line="240" w:lineRule="auto"/>
        <w:rPr>
          <w:rFonts w:ascii="Tw Cen MT" w:eastAsia="Times New Roman" w:hAnsi="Tw Cen MT" w:cs="Segoe UI"/>
          <w:b/>
          <w:color w:val="201F1E"/>
          <w:sz w:val="28"/>
          <w:szCs w:val="28"/>
          <w:u w:val="single"/>
          <w:lang w:eastAsia="en-GB"/>
        </w:rPr>
      </w:pPr>
    </w:p>
    <w:p w:rsidR="00CD7622" w:rsidRDefault="00CD7622"/>
    <w:sectPr w:rsidR="00CD7622" w:rsidSect="00C16E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47B5C"/>
    <w:multiLevelType w:val="hybridMultilevel"/>
    <w:tmpl w:val="E8769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57"/>
    <w:rsid w:val="0007259A"/>
    <w:rsid w:val="000A4A72"/>
    <w:rsid w:val="000B71F3"/>
    <w:rsid w:val="001D2F2B"/>
    <w:rsid w:val="00260D2C"/>
    <w:rsid w:val="002B0EC2"/>
    <w:rsid w:val="002E02AE"/>
    <w:rsid w:val="003F4437"/>
    <w:rsid w:val="00405057"/>
    <w:rsid w:val="004A4B68"/>
    <w:rsid w:val="00601952"/>
    <w:rsid w:val="006119FF"/>
    <w:rsid w:val="006500F4"/>
    <w:rsid w:val="0072243D"/>
    <w:rsid w:val="007448ED"/>
    <w:rsid w:val="00752EA0"/>
    <w:rsid w:val="007A6625"/>
    <w:rsid w:val="009913EB"/>
    <w:rsid w:val="009F0242"/>
    <w:rsid w:val="00B43515"/>
    <w:rsid w:val="00B568EF"/>
    <w:rsid w:val="00C529D5"/>
    <w:rsid w:val="00C73E22"/>
    <w:rsid w:val="00CA5DED"/>
    <w:rsid w:val="00CB11BD"/>
    <w:rsid w:val="00CC19D1"/>
    <w:rsid w:val="00CD7622"/>
    <w:rsid w:val="00E45A7B"/>
    <w:rsid w:val="00F07206"/>
    <w:rsid w:val="00F300C4"/>
    <w:rsid w:val="00F33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9009"/>
  <w15:chartTrackingRefBased/>
  <w15:docId w15:val="{1ECA49FB-5639-4883-8216-D6981122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057"/>
    <w:rPr>
      <w:rFonts w:cs="Times New Roman"/>
      <w:color w:val="CF1C6D"/>
      <w:u w:val="none"/>
      <w:effect w:val="none"/>
    </w:rPr>
  </w:style>
  <w:style w:type="paragraph" w:customStyle="1" w:styleId="xp1">
    <w:name w:val="x_p1"/>
    <w:basedOn w:val="Normal"/>
    <w:rsid w:val="004050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405057"/>
    <w:rPr>
      <w:rFonts w:cs="Times New Roman"/>
    </w:rPr>
  </w:style>
  <w:style w:type="paragraph" w:customStyle="1" w:styleId="xp2">
    <w:name w:val="x_p2"/>
    <w:basedOn w:val="Normal"/>
    <w:rsid w:val="004050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405057"/>
    <w:rPr>
      <w:rFonts w:cs="Times New Roman"/>
    </w:rPr>
  </w:style>
  <w:style w:type="paragraph" w:customStyle="1" w:styleId="xp3">
    <w:name w:val="x_p3"/>
    <w:basedOn w:val="Normal"/>
    <w:rsid w:val="004050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cular-col">
    <w:name w:val="ocular-col"/>
    <w:basedOn w:val="Normal"/>
    <w:rsid w:val="0040505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0505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736070">
      <w:bodyDiv w:val="1"/>
      <w:marLeft w:val="0"/>
      <w:marRight w:val="0"/>
      <w:marTop w:val="0"/>
      <w:marBottom w:val="0"/>
      <w:divBdr>
        <w:top w:val="none" w:sz="0" w:space="0" w:color="auto"/>
        <w:left w:val="none" w:sz="0" w:space="0" w:color="auto"/>
        <w:bottom w:val="none" w:sz="0" w:space="0" w:color="auto"/>
        <w:right w:val="none" w:sz="0" w:space="0" w:color="auto"/>
      </w:divBdr>
    </w:div>
    <w:div w:id="1697271788">
      <w:bodyDiv w:val="1"/>
      <w:marLeft w:val="0"/>
      <w:marRight w:val="0"/>
      <w:marTop w:val="0"/>
      <w:marBottom w:val="0"/>
      <w:divBdr>
        <w:top w:val="none" w:sz="0" w:space="0" w:color="auto"/>
        <w:left w:val="none" w:sz="0" w:space="0" w:color="auto"/>
        <w:bottom w:val="none" w:sz="0" w:space="0" w:color="auto"/>
        <w:right w:val="none" w:sz="0" w:space="0" w:color="auto"/>
      </w:divBdr>
      <w:divsChild>
        <w:div w:id="790127505">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pu55DXQTz0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Palmer</dc:creator>
  <cp:keywords/>
  <dc:description/>
  <cp:lastModifiedBy>Melanie Anderson</cp:lastModifiedBy>
  <cp:revision>2</cp:revision>
  <dcterms:created xsi:type="dcterms:W3CDTF">2021-11-29T18:59:00Z</dcterms:created>
  <dcterms:modified xsi:type="dcterms:W3CDTF">2021-11-29T18:59:00Z</dcterms:modified>
</cp:coreProperties>
</file>