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71587F" w14:textId="4AD257FD" w:rsidR="00DE5EC4" w:rsidRPr="00652876" w:rsidRDefault="00DE5EC4" w:rsidP="00F63F95">
      <w:pPr>
        <w:pStyle w:val="xp1"/>
        <w:spacing w:before="0" w:beforeAutospacing="0" w:after="45" w:afterAutospacing="0"/>
        <w:jc w:val="center"/>
        <w:rPr>
          <w:rStyle w:val="xs1"/>
          <w:rFonts w:ascii="Tw Cen MT" w:hAnsi="Tw Cen MT" w:cs="Segoe UI"/>
          <w:b/>
          <w:bCs/>
          <w:color w:val="201F1E"/>
          <w:u w:val="single"/>
        </w:rPr>
      </w:pPr>
      <w:r w:rsidRPr="00652876">
        <w:rPr>
          <w:rStyle w:val="xs1"/>
          <w:rFonts w:ascii="Tw Cen MT" w:hAnsi="Tw Cen MT" w:cs="Segoe UI"/>
          <w:b/>
          <w:bCs/>
          <w:color w:val="201F1E"/>
          <w:u w:val="single"/>
        </w:rPr>
        <w:t>This week’s learning</w:t>
      </w:r>
      <w:r w:rsidR="00910EF6" w:rsidRPr="00652876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 </w:t>
      </w:r>
      <w:r w:rsidR="006E5432">
        <w:rPr>
          <w:rStyle w:val="xs1"/>
          <w:rFonts w:ascii="Tw Cen MT" w:hAnsi="Tw Cen MT" w:cs="Segoe UI"/>
          <w:b/>
          <w:bCs/>
          <w:color w:val="201F1E"/>
          <w:u w:val="single"/>
        </w:rPr>
        <w:t>31</w:t>
      </w:r>
      <w:r w:rsidR="00C700D0" w:rsidRPr="00652876">
        <w:rPr>
          <w:rStyle w:val="xs1"/>
          <w:rFonts w:ascii="Tw Cen MT" w:hAnsi="Tw Cen MT" w:cs="Segoe UI"/>
          <w:b/>
          <w:bCs/>
          <w:color w:val="201F1E"/>
          <w:u w:val="single"/>
        </w:rPr>
        <w:t>.01.22</w:t>
      </w:r>
    </w:p>
    <w:p w14:paraId="575CE06B" w14:textId="77777777" w:rsidR="0040591C" w:rsidRPr="00652876" w:rsidRDefault="00315815" w:rsidP="008D4AF7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color w:val="201F1E"/>
          <w:u w:val="single"/>
        </w:rPr>
      </w:pPr>
      <w:r w:rsidRPr="00652876">
        <w:rPr>
          <w:rStyle w:val="xs1"/>
          <w:rFonts w:ascii="Tw Cen MT" w:hAnsi="Tw Cen MT" w:cs="Segoe UI"/>
          <w:b/>
          <w:bCs/>
          <w:color w:val="201F1E"/>
          <w:u w:val="single"/>
        </w:rPr>
        <w:t>Monday</w:t>
      </w:r>
    </w:p>
    <w:p w14:paraId="211A525F" w14:textId="2E5A2A8B" w:rsidR="008D43D9" w:rsidRPr="00652876" w:rsidRDefault="008D43D9" w:rsidP="00951927">
      <w:pPr>
        <w:pStyle w:val="xp1"/>
        <w:tabs>
          <w:tab w:val="left" w:pos="4060"/>
        </w:tabs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="00F71C63">
        <w:rPr>
          <w:rStyle w:val="xs1"/>
          <w:rFonts w:ascii="Tw Cen MT" w:hAnsi="Tw Cen MT" w:cs="Segoe UI"/>
          <w:bCs/>
          <w:color w:val="201F1E"/>
        </w:rPr>
        <w:t xml:space="preserve"> – </w:t>
      </w:r>
      <w:r w:rsidR="007B554F">
        <w:rPr>
          <w:rStyle w:val="xs1"/>
          <w:rFonts w:ascii="Tw Cen MT" w:hAnsi="Tw Cen MT" w:cs="Segoe UI"/>
          <w:bCs/>
          <w:color w:val="201F1E"/>
        </w:rPr>
        <w:t xml:space="preserve">Watch </w:t>
      </w:r>
      <w:hyperlink r:id="rId5" w:history="1">
        <w:r w:rsidR="006E5432">
          <w:rPr>
            <w:rStyle w:val="Hyperlink"/>
          </w:rPr>
          <w:t>Spr4.1.4 - Efficient multiplication on Vimeo</w:t>
        </w:r>
      </w:hyperlink>
      <w:r w:rsidR="006E5432">
        <w:t xml:space="preserve"> </w:t>
      </w:r>
      <w:r w:rsidR="002365AA">
        <w:rPr>
          <w:rStyle w:val="xs1"/>
          <w:rFonts w:ascii="Tw Cen MT" w:hAnsi="Tw Cen MT" w:cs="Segoe UI"/>
          <w:bCs/>
          <w:color w:val="201F1E"/>
        </w:rPr>
        <w:t>and c</w:t>
      </w:r>
      <w:r w:rsidR="00782535">
        <w:rPr>
          <w:rStyle w:val="xs1"/>
          <w:rFonts w:ascii="Tw Cen MT" w:hAnsi="Tw Cen MT" w:cs="Segoe UI"/>
          <w:bCs/>
          <w:color w:val="201F1E"/>
        </w:rPr>
        <w:t xml:space="preserve">omplete </w:t>
      </w:r>
      <w:r w:rsidR="002365AA">
        <w:rPr>
          <w:rStyle w:val="xs1"/>
          <w:rFonts w:ascii="Tw Cen MT" w:hAnsi="Tw Cen MT" w:cs="Segoe UI"/>
          <w:bCs/>
          <w:color w:val="201F1E"/>
        </w:rPr>
        <w:t xml:space="preserve">the worksheet for – </w:t>
      </w:r>
      <w:r w:rsidR="00390351">
        <w:rPr>
          <w:rStyle w:val="xs1"/>
          <w:rFonts w:ascii="Tw Cen MT" w:hAnsi="Tw Cen MT" w:cs="Segoe UI"/>
          <w:bCs/>
          <w:color w:val="201F1E"/>
        </w:rPr>
        <w:t>Efficient multiplication sheet</w:t>
      </w:r>
    </w:p>
    <w:p w14:paraId="7A8BE075" w14:textId="13A81662" w:rsidR="00920E15" w:rsidRDefault="00C320DD" w:rsidP="00920E15">
      <w:pPr>
        <w:pStyle w:val="xp1"/>
        <w:spacing w:before="240" w:beforeAutospacing="0" w:after="45" w:afterAutospacing="0"/>
      </w:pPr>
      <w:r>
        <w:rPr>
          <w:rStyle w:val="xs1"/>
          <w:rFonts w:ascii="Tw Cen MT" w:hAnsi="Tw Cen MT" w:cs="Segoe UI"/>
          <w:bCs/>
          <w:color w:val="201F1E"/>
          <w:u w:val="single"/>
        </w:rPr>
        <w:t>Spelling</w:t>
      </w:r>
      <w:r w:rsidR="008D43D9"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146FC6" w:rsidRPr="00652876">
        <w:rPr>
          <w:rStyle w:val="xs1"/>
          <w:rFonts w:ascii="Tw Cen MT" w:hAnsi="Tw Cen MT" w:cs="Segoe UI"/>
          <w:bCs/>
          <w:color w:val="201F1E"/>
        </w:rPr>
        <w:t>–</w:t>
      </w:r>
      <w:r w:rsidR="008136C2" w:rsidRPr="00652876">
        <w:rPr>
          <w:rFonts w:ascii="Tw Cen MT" w:hAnsi="Tw Cen MT"/>
          <w:noProof/>
        </w:rPr>
        <w:t xml:space="preserve"> </w:t>
      </w:r>
      <w:r>
        <w:rPr>
          <w:rFonts w:ascii="Tw Cen MT" w:hAnsi="Tw Cen MT"/>
          <w:noProof/>
        </w:rPr>
        <w:t xml:space="preserve">Write a sentence for each word in the spelling list </w:t>
      </w:r>
      <w:r w:rsidR="00EC1D90">
        <w:rPr>
          <w:rFonts w:ascii="Tw Cen MT" w:hAnsi="Tw Cen MT"/>
          <w:noProof/>
        </w:rPr>
        <w:t>– courageous, outrageous, nervous, famous, adventurous, advantageous, ridiculous, carnivorous, rapturous, torturous.</w:t>
      </w:r>
      <w:bookmarkStart w:id="0" w:name="_GoBack"/>
      <w:bookmarkEnd w:id="0"/>
    </w:p>
    <w:p w14:paraId="4E9299EB" w14:textId="5D58D7AA" w:rsidR="00460B1F" w:rsidRPr="00652876" w:rsidRDefault="00864BE8" w:rsidP="00754BFB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</w:rPr>
      </w:pPr>
      <w:r>
        <w:rPr>
          <w:rStyle w:val="xs1"/>
          <w:rFonts w:ascii="Tw Cen MT" w:hAnsi="Tw Cen MT" w:cs="Segoe UI"/>
          <w:bCs/>
          <w:u w:val="single"/>
        </w:rPr>
        <w:t>Handwriting</w:t>
      </w:r>
      <w:r w:rsidR="00910EF6" w:rsidRPr="00652876">
        <w:rPr>
          <w:rStyle w:val="xs1"/>
          <w:rFonts w:ascii="Tw Cen MT" w:hAnsi="Tw Cen MT" w:cs="Segoe UI"/>
          <w:bCs/>
          <w:u w:val="single"/>
        </w:rPr>
        <w:t xml:space="preserve"> - </w:t>
      </w:r>
      <w:r w:rsidR="00910EF6" w:rsidRPr="00652876">
        <w:rPr>
          <w:rStyle w:val="xs1"/>
          <w:rFonts w:ascii="Tw Cen MT" w:hAnsi="Tw Cen MT" w:cs="Segoe UI"/>
          <w:bCs/>
        </w:rPr>
        <w:t xml:space="preserve"> </w:t>
      </w:r>
      <w:r w:rsidR="00C320DD">
        <w:rPr>
          <w:rStyle w:val="xs1"/>
          <w:rFonts w:ascii="Tw Cen MT" w:hAnsi="Tw Cen MT" w:cs="Segoe UI"/>
          <w:bCs/>
        </w:rPr>
        <w:t xml:space="preserve">Practice your </w:t>
      </w:r>
      <w:r w:rsidR="00460B1F">
        <w:rPr>
          <w:rStyle w:val="xs1"/>
          <w:rFonts w:ascii="Tw Cen MT" w:hAnsi="Tw Cen MT" w:cs="Segoe UI"/>
          <w:bCs/>
        </w:rPr>
        <w:t>spelling by writing them out in your best handwriting – a row for each word.</w:t>
      </w:r>
    </w:p>
    <w:p w14:paraId="7479FD69" w14:textId="77777777" w:rsidR="00E448BA" w:rsidRPr="00652876" w:rsidRDefault="00E448BA" w:rsidP="0040591C">
      <w:pPr>
        <w:pStyle w:val="xp1"/>
        <w:spacing w:before="240" w:beforeAutospacing="0" w:after="45" w:afterAutospacing="0"/>
        <w:rPr>
          <w:rFonts w:ascii="Tw Cen MT" w:hAnsi="Tw Cen MT"/>
        </w:rPr>
      </w:pPr>
      <w:r w:rsidRPr="00652876">
        <w:rPr>
          <w:rStyle w:val="xs1"/>
          <w:rFonts w:ascii="Tw Cen MT" w:hAnsi="Tw Cen MT" w:cs="Segoe UI"/>
          <w:b/>
          <w:bCs/>
          <w:u w:val="single"/>
        </w:rPr>
        <w:t>Tuesday</w:t>
      </w:r>
    </w:p>
    <w:p w14:paraId="3D5DCFF5" w14:textId="04EB187E" w:rsidR="00951927" w:rsidRPr="00652876" w:rsidRDefault="00315815" w:rsidP="002365AA">
      <w:pPr>
        <w:pStyle w:val="xp1"/>
        <w:tabs>
          <w:tab w:val="left" w:pos="4060"/>
        </w:tabs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="008B03F9" w:rsidRPr="00652876">
        <w:rPr>
          <w:rStyle w:val="xs1"/>
          <w:rFonts w:ascii="Tw Cen MT" w:hAnsi="Tw Cen MT" w:cs="Segoe UI"/>
          <w:bCs/>
          <w:color w:val="201F1E"/>
        </w:rPr>
        <w:t xml:space="preserve"> –</w:t>
      </w:r>
      <w:r w:rsidR="000340B6"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7B554F">
        <w:rPr>
          <w:rStyle w:val="xs1"/>
          <w:rFonts w:ascii="Tw Cen MT" w:hAnsi="Tw Cen MT" w:cs="Segoe UI"/>
          <w:bCs/>
          <w:color w:val="201F1E"/>
        </w:rPr>
        <w:t xml:space="preserve">Watch </w:t>
      </w:r>
      <w:r w:rsidR="006E5432">
        <w:rPr>
          <w:rStyle w:val="xs1"/>
          <w:rFonts w:ascii="Tw Cen MT" w:hAnsi="Tw Cen MT" w:cs="Segoe UI"/>
          <w:bCs/>
          <w:color w:val="201F1E"/>
        </w:rPr>
        <w:t xml:space="preserve"> </w:t>
      </w:r>
      <w:hyperlink r:id="rId6" w:history="1">
        <w:r w:rsidR="006E5432">
          <w:rPr>
            <w:rStyle w:val="Hyperlink"/>
          </w:rPr>
          <w:t>Spr4.1.2 - Multiply 3 numbers on Vimeo</w:t>
        </w:r>
      </w:hyperlink>
      <w:r w:rsidR="006E5432">
        <w:t xml:space="preserve"> </w:t>
      </w:r>
      <w:r w:rsidR="002365AA">
        <w:rPr>
          <w:rStyle w:val="xs1"/>
          <w:rFonts w:ascii="Tw Cen MT" w:hAnsi="Tw Cen MT" w:cs="Segoe UI"/>
          <w:bCs/>
          <w:color w:val="201F1E"/>
        </w:rPr>
        <w:t>and complete the worksheet for –</w:t>
      </w:r>
      <w:r w:rsidR="006E5432">
        <w:rPr>
          <w:rStyle w:val="xs1"/>
          <w:rFonts w:ascii="Tw Cen MT" w:hAnsi="Tw Cen MT" w:cs="Segoe UI"/>
          <w:bCs/>
          <w:color w:val="201F1E"/>
        </w:rPr>
        <w:t xml:space="preserve"> Multiply 3 numbers sheet</w:t>
      </w:r>
    </w:p>
    <w:p w14:paraId="0528543C" w14:textId="568DFBAF" w:rsidR="00C320DD" w:rsidRDefault="008B2A35" w:rsidP="00C320DD">
      <w:pPr>
        <w:pStyle w:val="xp1"/>
        <w:spacing w:before="240" w:beforeAutospacing="0" w:after="45" w:afterAutospacing="0"/>
        <w:rPr>
          <w:rFonts w:ascii="Tw Cen MT" w:hAnsi="Tw Cen MT"/>
          <w:noProof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="006A1E67" w:rsidRPr="00652876">
        <w:rPr>
          <w:rFonts w:ascii="Tw Cen MT" w:hAnsi="Tw Cen MT"/>
          <w:noProof/>
        </w:rPr>
        <w:t xml:space="preserve"> – </w:t>
      </w:r>
      <w:r w:rsidR="00460379">
        <w:rPr>
          <w:rFonts w:ascii="Tw Cen MT" w:hAnsi="Tw Cen MT"/>
          <w:noProof/>
        </w:rPr>
        <w:t xml:space="preserve"> </w:t>
      </w:r>
      <w:r w:rsidR="00C16D4C">
        <w:rPr>
          <w:rFonts w:ascii="Tw Cen MT" w:hAnsi="Tw Cen MT"/>
          <w:noProof/>
        </w:rPr>
        <w:t xml:space="preserve">Read page </w:t>
      </w:r>
      <w:r w:rsidR="00F85D4C">
        <w:rPr>
          <w:rFonts w:ascii="Tw Cen MT" w:hAnsi="Tw Cen MT"/>
          <w:noProof/>
        </w:rPr>
        <w:t>97 -109</w:t>
      </w:r>
      <w:r w:rsidR="00C16D4C">
        <w:rPr>
          <w:rFonts w:ascii="Tw Cen MT" w:hAnsi="Tw Cen MT"/>
          <w:noProof/>
        </w:rPr>
        <w:t xml:space="preserve"> of Oliver and the Seawig then answer:</w:t>
      </w:r>
    </w:p>
    <w:p w14:paraId="589D5810" w14:textId="5FBE18E1" w:rsidR="00B12D2C" w:rsidRPr="00754BFB" w:rsidRDefault="00F85D4C" w:rsidP="00754BFB">
      <w:pPr>
        <w:pStyle w:val="xp1"/>
        <w:numPr>
          <w:ilvl w:val="0"/>
          <w:numId w:val="5"/>
        </w:numPr>
        <w:spacing w:before="240" w:beforeAutospacing="0" w:after="45" w:afterAutospacing="0"/>
        <w:rPr>
          <w:rFonts w:ascii="Tw Cen MT" w:hAnsi="Tw Cen MT"/>
          <w:noProof/>
        </w:rPr>
      </w:pPr>
      <w:r>
        <w:rPr>
          <w:rFonts w:ascii="Tw Cen MT" w:hAnsi="Tw Cen MT"/>
          <w:noProof/>
        </w:rPr>
        <w:t xml:space="preserve">Think about what you would do if you were Cliff – would </w:t>
      </w:r>
      <w:r w:rsidR="00EC1D90">
        <w:rPr>
          <w:rFonts w:ascii="Tw Cen MT" w:hAnsi="Tw Cen MT"/>
          <w:noProof/>
        </w:rPr>
        <w:t>you stay or follow the others?</w:t>
      </w:r>
    </w:p>
    <w:p w14:paraId="181C89D7" w14:textId="77777777" w:rsidR="00EC1D90" w:rsidRDefault="00460379" w:rsidP="00315815">
      <w:pPr>
        <w:pStyle w:val="xp1"/>
        <w:spacing w:before="240" w:beforeAutospacing="0" w:after="45" w:afterAutospacing="0"/>
      </w:pPr>
      <w:r>
        <w:rPr>
          <w:rFonts w:ascii="Tw Cen MT" w:hAnsi="Tw Cen MT" w:cs="Segoe UI"/>
          <w:color w:val="201F1E"/>
          <w:u w:val="single"/>
        </w:rPr>
        <w:t xml:space="preserve">RE </w:t>
      </w:r>
      <w:r>
        <w:rPr>
          <w:rFonts w:ascii="Tw Cen MT" w:hAnsi="Tw Cen MT" w:cs="Segoe UI"/>
          <w:color w:val="201F1E"/>
        </w:rPr>
        <w:t xml:space="preserve"> - Sikhism –</w:t>
      </w:r>
      <w:r w:rsidRPr="00833B0B">
        <w:rPr>
          <w:rFonts w:ascii="Tw Cen MT" w:hAnsi="Tw Cen MT" w:cs="Segoe UI"/>
          <w:color w:val="201F1E"/>
        </w:rPr>
        <w:t xml:space="preserve"> watch </w:t>
      </w:r>
      <w:hyperlink r:id="rId7" w:history="1">
        <w:r w:rsidR="00EC1D90">
          <w:rPr>
            <w:rStyle w:val="Hyperlink"/>
          </w:rPr>
          <w:t xml:space="preserve">What is Vaisakhi? - BBC </w:t>
        </w:r>
        <w:proofErr w:type="spellStart"/>
        <w:r w:rsidR="00EC1D90">
          <w:rPr>
            <w:rStyle w:val="Hyperlink"/>
          </w:rPr>
          <w:t>Bitesize</w:t>
        </w:r>
      </w:hyperlink>
      <w:proofErr w:type="spellEnd"/>
    </w:p>
    <w:p w14:paraId="59DC8122" w14:textId="495334C7" w:rsidR="00E448BA" w:rsidRPr="00652876" w:rsidRDefault="00E448BA" w:rsidP="00315815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/>
          <w:bCs/>
          <w:u w:val="single"/>
        </w:rPr>
      </w:pPr>
      <w:r w:rsidRPr="00652876">
        <w:rPr>
          <w:rStyle w:val="xs1"/>
          <w:rFonts w:ascii="Tw Cen MT" w:hAnsi="Tw Cen MT" w:cs="Segoe UI"/>
          <w:b/>
          <w:bCs/>
          <w:u w:val="single"/>
        </w:rPr>
        <w:t>W</w:t>
      </w:r>
      <w:r w:rsidR="00315815" w:rsidRPr="00652876">
        <w:rPr>
          <w:rStyle w:val="xs1"/>
          <w:rFonts w:ascii="Tw Cen MT" w:hAnsi="Tw Cen MT" w:cs="Segoe UI"/>
          <w:b/>
          <w:bCs/>
          <w:u w:val="single"/>
        </w:rPr>
        <w:t>ednesday</w:t>
      </w:r>
    </w:p>
    <w:p w14:paraId="7B52E238" w14:textId="471C025C" w:rsidR="008D43D9" w:rsidRPr="00652876" w:rsidRDefault="008D43D9" w:rsidP="00381392">
      <w:pPr>
        <w:pStyle w:val="xp1"/>
        <w:tabs>
          <w:tab w:val="left" w:pos="6436"/>
        </w:tabs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="000340B6" w:rsidRPr="00652876">
        <w:rPr>
          <w:rStyle w:val="xs1"/>
          <w:rFonts w:ascii="Tw Cen MT" w:hAnsi="Tw Cen MT" w:cs="Segoe UI"/>
          <w:bCs/>
          <w:color w:val="201F1E"/>
        </w:rPr>
        <w:t xml:space="preserve"> – </w:t>
      </w:r>
      <w:r w:rsidR="007B554F">
        <w:rPr>
          <w:rStyle w:val="xs1"/>
          <w:rFonts w:ascii="Tw Cen MT" w:hAnsi="Tw Cen MT" w:cs="Segoe UI"/>
          <w:bCs/>
          <w:color w:val="201F1E"/>
        </w:rPr>
        <w:t xml:space="preserve">Watch </w:t>
      </w:r>
      <w:hyperlink r:id="rId8" w:tgtFrame="_blank" w:history="1">
        <w:r w:rsidR="007B554F">
          <w:rPr>
            <w:rStyle w:val="Hyperlink"/>
            <w:rFonts w:ascii="Calibri" w:hAnsi="Calibri" w:cs="Calibri"/>
            <w:bdr w:val="none" w:sz="0" w:space="0" w:color="auto" w:frame="1"/>
            <w:shd w:val="clear" w:color="auto" w:fill="FFFFFF"/>
          </w:rPr>
          <w:t>https://vimeo.com/492101238</w:t>
        </w:r>
      </w:hyperlink>
      <w:r w:rsidR="002365AA">
        <w:rPr>
          <w:rStyle w:val="xs1"/>
          <w:rFonts w:ascii="Tw Cen MT" w:hAnsi="Tw Cen MT" w:cs="Segoe UI"/>
          <w:bCs/>
          <w:color w:val="201F1E"/>
        </w:rPr>
        <w:t xml:space="preserve"> and complete the worksheet for - </w:t>
      </w:r>
      <w:r w:rsidR="002365AA" w:rsidRPr="002365AA">
        <w:rPr>
          <w:rStyle w:val="xs1"/>
          <w:rFonts w:ascii="Tw Cen MT" w:hAnsi="Tw Cen MT" w:cs="Segoe UI"/>
          <w:bCs/>
          <w:color w:val="201F1E"/>
        </w:rPr>
        <w:t>Multiply-3-digits-by-1-digit</w:t>
      </w:r>
    </w:p>
    <w:p w14:paraId="185EE780" w14:textId="00548329" w:rsidR="00C16D4C" w:rsidRDefault="007405B6" w:rsidP="00C16D4C">
      <w:pPr>
        <w:pStyle w:val="xp1"/>
        <w:spacing w:before="240" w:beforeAutospacing="0" w:after="45" w:afterAutospacing="0"/>
        <w:rPr>
          <w:rFonts w:ascii="Tw Cen MT" w:hAnsi="Tw Cen MT"/>
          <w:noProof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652876">
        <w:rPr>
          <w:rStyle w:val="xs1"/>
          <w:rFonts w:ascii="Tw Cen MT" w:hAnsi="Tw Cen MT" w:cs="Segoe UI"/>
          <w:bCs/>
          <w:color w:val="201F1E"/>
        </w:rPr>
        <w:t xml:space="preserve"> – </w:t>
      </w:r>
      <w:r w:rsidR="00C16D4C">
        <w:rPr>
          <w:rFonts w:ascii="Tw Cen MT" w:hAnsi="Tw Cen MT"/>
          <w:noProof/>
        </w:rPr>
        <w:t xml:space="preserve">Read page </w:t>
      </w:r>
      <w:r w:rsidR="00EC48D0">
        <w:rPr>
          <w:rFonts w:ascii="Tw Cen MT" w:hAnsi="Tw Cen MT"/>
          <w:noProof/>
        </w:rPr>
        <w:t>109 -110</w:t>
      </w:r>
      <w:r w:rsidR="00B12D2C">
        <w:rPr>
          <w:rFonts w:ascii="Tw Cen MT" w:hAnsi="Tw Cen MT"/>
          <w:noProof/>
        </w:rPr>
        <w:t xml:space="preserve"> </w:t>
      </w:r>
      <w:r w:rsidR="00C16D4C">
        <w:rPr>
          <w:rFonts w:ascii="Tw Cen MT" w:hAnsi="Tw Cen MT"/>
          <w:noProof/>
        </w:rPr>
        <w:t xml:space="preserve">of Oliver and the Seawig then </w:t>
      </w:r>
      <w:r w:rsidR="00EC48D0">
        <w:rPr>
          <w:rFonts w:ascii="Tw Cen MT" w:hAnsi="Tw Cen MT"/>
          <w:noProof/>
        </w:rPr>
        <w:t>write a persuasive note to Cliff to persuade him to go and follow Oliver and Iris.</w:t>
      </w:r>
    </w:p>
    <w:p w14:paraId="619B4E94" w14:textId="4161869E" w:rsidR="008462BA" w:rsidRPr="00833B0B" w:rsidRDefault="00B06337" w:rsidP="00C06B3F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B06337">
        <w:rPr>
          <w:rStyle w:val="xs1"/>
          <w:rFonts w:ascii="Tw Cen MT" w:hAnsi="Tw Cen MT" w:cs="Segoe UI"/>
          <w:bCs/>
          <w:color w:val="201F1E"/>
          <w:u w:val="single"/>
        </w:rPr>
        <w:t>French</w:t>
      </w:r>
      <w:r>
        <w:rPr>
          <w:rStyle w:val="xs1"/>
          <w:rFonts w:ascii="Tw Cen MT" w:hAnsi="Tw Cen MT" w:cs="Segoe UI"/>
          <w:bCs/>
          <w:color w:val="201F1E"/>
        </w:rPr>
        <w:t xml:space="preserve"> – </w:t>
      </w:r>
      <w:r w:rsidR="00EC1D90">
        <w:rPr>
          <w:rStyle w:val="xs1"/>
          <w:rFonts w:ascii="Tw Cen MT" w:hAnsi="Tw Cen MT" w:cs="Segoe UI"/>
          <w:bCs/>
          <w:color w:val="201F1E"/>
        </w:rPr>
        <w:t xml:space="preserve"> Write a few sentences using the </w:t>
      </w:r>
      <w:r w:rsidR="00EE0708" w:rsidRPr="00833B0B">
        <w:rPr>
          <w:rStyle w:val="xs1"/>
          <w:rFonts w:ascii="Tw Cen MT" w:hAnsi="Tw Cen MT" w:cs="Segoe UI"/>
          <w:bCs/>
          <w:color w:val="201F1E"/>
        </w:rPr>
        <w:t>verb ‘</w:t>
      </w:r>
      <w:proofErr w:type="spellStart"/>
      <w:r w:rsidR="00EE0708" w:rsidRPr="00833B0B">
        <w:rPr>
          <w:rStyle w:val="xs1"/>
          <w:rFonts w:ascii="Tw Cen MT" w:hAnsi="Tw Cen MT" w:cs="Segoe UI"/>
          <w:bCs/>
          <w:color w:val="201F1E"/>
        </w:rPr>
        <w:t>avoir</w:t>
      </w:r>
      <w:proofErr w:type="spellEnd"/>
      <w:r w:rsidR="00EE0708" w:rsidRPr="00833B0B">
        <w:rPr>
          <w:rStyle w:val="xs1"/>
          <w:rFonts w:ascii="Tw Cen MT" w:hAnsi="Tw Cen MT" w:cs="Segoe UI"/>
          <w:bCs/>
          <w:color w:val="201F1E"/>
        </w:rPr>
        <w:t xml:space="preserve">’ to have in French - </w:t>
      </w:r>
      <w:hyperlink r:id="rId9" w:history="1">
        <w:proofErr w:type="spellStart"/>
        <w:r w:rsidR="00EE0708" w:rsidRPr="00833B0B">
          <w:rPr>
            <w:rStyle w:val="Hyperlink"/>
            <w:rFonts w:ascii="Tw Cen MT" w:hAnsi="Tw Cen MT"/>
          </w:rPr>
          <w:t>Avoir</w:t>
        </w:r>
        <w:proofErr w:type="spellEnd"/>
        <w:r w:rsidR="00EE0708" w:rsidRPr="00833B0B">
          <w:rPr>
            <w:rStyle w:val="Hyperlink"/>
            <w:rFonts w:ascii="Tw Cen MT" w:hAnsi="Tw Cen MT"/>
          </w:rPr>
          <w:t xml:space="preserve"> (to have) - KS2 French - BBC </w:t>
        </w:r>
        <w:proofErr w:type="spellStart"/>
        <w:r w:rsidR="00EE0708" w:rsidRPr="00833B0B">
          <w:rPr>
            <w:rStyle w:val="Hyperlink"/>
            <w:rFonts w:ascii="Tw Cen MT" w:hAnsi="Tw Cen MT"/>
          </w:rPr>
          <w:t>Bitesize</w:t>
        </w:r>
        <w:proofErr w:type="spellEnd"/>
        <w:r w:rsidR="00EE0708" w:rsidRPr="00833B0B">
          <w:rPr>
            <w:rStyle w:val="Hyperlink"/>
            <w:rFonts w:ascii="Tw Cen MT" w:hAnsi="Tw Cen MT"/>
          </w:rPr>
          <w:t xml:space="preserve"> - BBC </w:t>
        </w:r>
        <w:proofErr w:type="spellStart"/>
        <w:r w:rsidR="00EE0708" w:rsidRPr="00833B0B">
          <w:rPr>
            <w:rStyle w:val="Hyperlink"/>
            <w:rFonts w:ascii="Tw Cen MT" w:hAnsi="Tw Cen MT"/>
          </w:rPr>
          <w:t>Bitesize</w:t>
        </w:r>
        <w:proofErr w:type="spellEnd"/>
      </w:hyperlink>
    </w:p>
    <w:p w14:paraId="70B8DDF7" w14:textId="77777777" w:rsidR="008D4AF7" w:rsidRPr="00652876" w:rsidRDefault="00315815" w:rsidP="008D4AF7">
      <w:pPr>
        <w:pStyle w:val="ocular-col"/>
        <w:rPr>
          <w:rFonts w:ascii="Tw Cen MT" w:hAnsi="Tw Cen MT"/>
        </w:rPr>
      </w:pPr>
      <w:r w:rsidRPr="00652876">
        <w:rPr>
          <w:rFonts w:ascii="Tw Cen MT" w:hAnsi="Tw Cen MT"/>
          <w:b/>
          <w:u w:val="single"/>
        </w:rPr>
        <w:t>Thursday</w:t>
      </w:r>
    </w:p>
    <w:p w14:paraId="5595FBFD" w14:textId="22D83C9E" w:rsidR="006E5432" w:rsidRPr="00652876" w:rsidRDefault="008D43D9" w:rsidP="006E5432">
      <w:pPr>
        <w:pStyle w:val="xp1"/>
        <w:tabs>
          <w:tab w:val="left" w:pos="6436"/>
        </w:tabs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Pr="00652876">
        <w:rPr>
          <w:rStyle w:val="xs1"/>
          <w:rFonts w:ascii="Tw Cen MT" w:hAnsi="Tw Cen MT" w:cs="Segoe UI"/>
          <w:bCs/>
          <w:color w:val="201F1E"/>
        </w:rPr>
        <w:t xml:space="preserve"> –</w:t>
      </w:r>
      <w:r w:rsidR="0025634B"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6E5432">
        <w:rPr>
          <w:rStyle w:val="xs1"/>
          <w:rFonts w:ascii="Tw Cen MT" w:hAnsi="Tw Cen MT" w:cs="Segoe UI"/>
          <w:bCs/>
          <w:color w:val="201F1E"/>
        </w:rPr>
        <w:t xml:space="preserve">Watch </w:t>
      </w:r>
      <w:hyperlink r:id="rId10" w:history="1">
        <w:r w:rsidR="009715B0">
          <w:rPr>
            <w:rStyle w:val="Hyperlink"/>
          </w:rPr>
          <w:t>Spr4.2.4 - Divide 2-digits by 1-digit (2) on Vimeo</w:t>
        </w:r>
      </w:hyperlink>
      <w:r w:rsidR="006E5432">
        <w:rPr>
          <w:rStyle w:val="xs1"/>
          <w:rFonts w:ascii="Tw Cen MT" w:hAnsi="Tw Cen MT" w:cs="Segoe UI"/>
          <w:bCs/>
          <w:color w:val="201F1E"/>
        </w:rPr>
        <w:t xml:space="preserve"> and complete the worksheet for </w:t>
      </w:r>
      <w:r w:rsidR="006E5432">
        <w:rPr>
          <w:rStyle w:val="xs1"/>
          <w:rFonts w:ascii="Tw Cen MT" w:hAnsi="Tw Cen MT" w:cs="Segoe UI"/>
          <w:bCs/>
          <w:color w:val="201F1E"/>
        </w:rPr>
        <w:t>–</w:t>
      </w:r>
      <w:r w:rsidR="006E5432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6E5432">
        <w:rPr>
          <w:rStyle w:val="xs1"/>
          <w:rFonts w:ascii="Tw Cen MT" w:hAnsi="Tw Cen MT" w:cs="Segoe UI"/>
          <w:bCs/>
          <w:color w:val="201F1E"/>
        </w:rPr>
        <w:t>Recap division by 2 digits.</w:t>
      </w:r>
    </w:p>
    <w:p w14:paraId="3A169421" w14:textId="68D00F0A" w:rsidR="00C16D4C" w:rsidRDefault="008D43D9" w:rsidP="00B12D2C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567393" w:rsidRPr="00652876">
        <w:rPr>
          <w:rStyle w:val="xs1"/>
          <w:rFonts w:ascii="Tw Cen MT" w:hAnsi="Tw Cen MT" w:cs="Segoe UI"/>
          <w:bCs/>
          <w:color w:val="201F1E"/>
        </w:rPr>
        <w:t>–</w:t>
      </w:r>
      <w:r w:rsidR="00D370A2"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B12D2C">
        <w:rPr>
          <w:rFonts w:ascii="Tw Cen MT" w:hAnsi="Tw Cen MT"/>
          <w:noProof/>
        </w:rPr>
        <w:t xml:space="preserve">Read page </w:t>
      </w:r>
      <w:r w:rsidR="00F14BEB">
        <w:rPr>
          <w:rFonts w:ascii="Tw Cen MT" w:hAnsi="Tw Cen MT"/>
          <w:noProof/>
        </w:rPr>
        <w:t>113 – 124</w:t>
      </w:r>
      <w:r w:rsidR="00B12D2C">
        <w:rPr>
          <w:rFonts w:ascii="Tw Cen MT" w:hAnsi="Tw Cen MT"/>
          <w:noProof/>
        </w:rPr>
        <w:t xml:space="preserve"> of Oliver and the Seawig again.  </w:t>
      </w:r>
      <w:r w:rsidR="00F14BEB">
        <w:rPr>
          <w:rFonts w:ascii="Tw Cen MT" w:hAnsi="Tw Cen MT"/>
          <w:noProof/>
        </w:rPr>
        <w:t xml:space="preserve">Create a </w:t>
      </w:r>
      <w:r w:rsidR="00EC1D90">
        <w:rPr>
          <w:rFonts w:ascii="Tw Cen MT" w:hAnsi="Tw Cen MT"/>
          <w:noProof/>
        </w:rPr>
        <w:t>‘</w:t>
      </w:r>
      <w:r w:rsidR="00F14BEB">
        <w:rPr>
          <w:rFonts w:ascii="Tw Cen MT" w:hAnsi="Tw Cen MT"/>
          <w:noProof/>
        </w:rPr>
        <w:t>sea chant</w:t>
      </w:r>
      <w:r w:rsidR="00EC1D90">
        <w:rPr>
          <w:rFonts w:ascii="Tw Cen MT" w:hAnsi="Tw Cen MT"/>
          <w:noProof/>
        </w:rPr>
        <w:t>’</w:t>
      </w:r>
      <w:r w:rsidR="00F14BEB">
        <w:rPr>
          <w:rFonts w:ascii="Tw Cen MT" w:hAnsi="Tw Cen MT"/>
          <w:noProof/>
        </w:rPr>
        <w:t xml:space="preserve"> using your body as a percussion instrument.</w:t>
      </w:r>
    </w:p>
    <w:p w14:paraId="5935EB6A" w14:textId="16C14423" w:rsidR="00D370A2" w:rsidRPr="00C07377" w:rsidRDefault="00965FD0" w:rsidP="009152EC">
      <w:pPr>
        <w:pStyle w:val="xp1"/>
        <w:spacing w:before="240" w:beforeAutospacing="0" w:after="45" w:afterAutospacing="0"/>
        <w:rPr>
          <w:rFonts w:ascii="Tw Cen MT" w:hAnsi="Tw Cen MT"/>
        </w:rPr>
      </w:pPr>
      <w:r>
        <w:rPr>
          <w:rStyle w:val="xs1"/>
          <w:rFonts w:ascii="Tw Cen MT" w:hAnsi="Tw Cen MT" w:cs="Segoe UI"/>
          <w:bCs/>
          <w:color w:val="201F1E"/>
          <w:u w:val="single"/>
        </w:rPr>
        <w:t xml:space="preserve">Science </w:t>
      </w:r>
      <w:r>
        <w:t xml:space="preserve">– </w:t>
      </w:r>
      <w:r w:rsidR="00EC1D90">
        <w:rPr>
          <w:rFonts w:ascii="Tw Cen MT" w:hAnsi="Tw Cen MT"/>
        </w:rPr>
        <w:t xml:space="preserve">Design a fair test to find the melting point of a sold. Ensure it contains a predication and observation.  </w:t>
      </w:r>
    </w:p>
    <w:p w14:paraId="04952863" w14:textId="17E3E3FF" w:rsidR="00CB22DD" w:rsidRPr="00652876" w:rsidRDefault="00CB22DD" w:rsidP="00315815">
      <w:pPr>
        <w:pStyle w:val="xp1"/>
        <w:spacing w:before="0" w:beforeAutospacing="0" w:after="45" w:afterAutospacing="0"/>
        <w:rPr>
          <w:rStyle w:val="xs1"/>
          <w:rFonts w:ascii="Tw Cen MT" w:hAnsi="Tw Cen MT" w:cs="Segoe UI"/>
          <w:b/>
          <w:bCs/>
          <w:color w:val="201F1E"/>
          <w:u w:val="single"/>
        </w:rPr>
      </w:pPr>
    </w:p>
    <w:p w14:paraId="693B2080" w14:textId="77777777" w:rsidR="00E448BA" w:rsidRPr="00652876" w:rsidRDefault="00E448BA" w:rsidP="00315815">
      <w:pPr>
        <w:pStyle w:val="xp1"/>
        <w:spacing w:before="0" w:beforeAutospacing="0" w:after="45" w:afterAutospacing="0"/>
        <w:rPr>
          <w:rFonts w:ascii="Tw Cen MT" w:hAnsi="Tw Cen MT"/>
        </w:rPr>
      </w:pPr>
      <w:r w:rsidRPr="00652876">
        <w:rPr>
          <w:rStyle w:val="xs1"/>
          <w:rFonts w:ascii="Tw Cen MT" w:hAnsi="Tw Cen MT" w:cs="Segoe UI"/>
          <w:b/>
          <w:bCs/>
          <w:color w:val="201F1E"/>
          <w:u w:val="single"/>
        </w:rPr>
        <w:t xml:space="preserve">Friday </w:t>
      </w:r>
    </w:p>
    <w:p w14:paraId="0CFCB098" w14:textId="219BA058" w:rsidR="006E5432" w:rsidRPr="009715B0" w:rsidRDefault="008D43D9" w:rsidP="009715B0">
      <w:pPr>
        <w:pStyle w:val="xp1"/>
        <w:tabs>
          <w:tab w:val="left" w:pos="6436"/>
        </w:tabs>
        <w:spacing w:before="240" w:beforeAutospacing="0" w:after="45" w:afterAutospacing="0"/>
        <w:rPr>
          <w:rFonts w:ascii="Tw Cen MT" w:hAnsi="Tw Cen MT" w:cs="Segoe UI"/>
          <w:bCs/>
          <w:color w:val="201F1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Maths</w:t>
      </w:r>
      <w:r w:rsidRPr="00652876">
        <w:rPr>
          <w:rStyle w:val="xs1"/>
          <w:rFonts w:ascii="Tw Cen MT" w:hAnsi="Tw Cen MT" w:cs="Segoe UI"/>
          <w:bCs/>
          <w:color w:val="201F1E"/>
        </w:rPr>
        <w:t xml:space="preserve"> –</w:t>
      </w:r>
      <w:r w:rsidR="00CF5B73"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hyperlink r:id="rId11" w:history="1">
        <w:r w:rsidR="006E5432">
          <w:rPr>
            <w:rStyle w:val="Hyperlink"/>
          </w:rPr>
          <w:t>Spr4.2.5 - Divide 2-digits by 1-digit (1) on Vimeo</w:t>
        </w:r>
      </w:hyperlink>
      <w:r w:rsidR="006E5432">
        <w:t xml:space="preserve"> </w:t>
      </w:r>
      <w:r w:rsidR="006E5432">
        <w:rPr>
          <w:rStyle w:val="xs1"/>
          <w:rFonts w:ascii="Tw Cen MT" w:hAnsi="Tw Cen MT" w:cs="Segoe UI"/>
          <w:bCs/>
          <w:color w:val="201F1E"/>
        </w:rPr>
        <w:t>and complete the worksheet for –</w:t>
      </w:r>
      <w:r w:rsidR="006E5432">
        <w:rPr>
          <w:rStyle w:val="xs1"/>
          <w:rFonts w:ascii="Tw Cen MT" w:hAnsi="Tw Cen MT" w:cs="Segoe UI"/>
          <w:bCs/>
          <w:color w:val="201F1E"/>
        </w:rPr>
        <w:t xml:space="preserve"> D</w:t>
      </w:r>
      <w:r w:rsidR="006E5432">
        <w:rPr>
          <w:rStyle w:val="xs1"/>
          <w:rFonts w:ascii="Tw Cen MT" w:hAnsi="Tw Cen MT" w:cs="Segoe UI"/>
          <w:bCs/>
          <w:color w:val="201F1E"/>
        </w:rPr>
        <w:t>ivision by 2 digits.</w:t>
      </w:r>
    </w:p>
    <w:p w14:paraId="42A20DB3" w14:textId="74F16AE6" w:rsidR="00B12D2C" w:rsidRDefault="008D43D9" w:rsidP="00B12D2C">
      <w:pPr>
        <w:pStyle w:val="xp1"/>
        <w:spacing w:before="240" w:beforeAutospacing="0" w:after="45" w:afterAutospacing="0"/>
        <w:rPr>
          <w:rStyle w:val="xs1"/>
          <w:rFonts w:ascii="Tw Cen MT" w:hAnsi="Tw Cen MT" w:cs="Segoe UI"/>
          <w:bCs/>
          <w:color w:val="201F1E"/>
        </w:rPr>
      </w:pPr>
      <w:r w:rsidRPr="00652876">
        <w:rPr>
          <w:rStyle w:val="xs1"/>
          <w:rFonts w:ascii="Tw Cen MT" w:hAnsi="Tw Cen MT" w:cs="Segoe UI"/>
          <w:bCs/>
          <w:color w:val="201F1E"/>
          <w:u w:val="single"/>
        </w:rPr>
        <w:t>English</w:t>
      </w:r>
      <w:r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567393" w:rsidRPr="00652876">
        <w:rPr>
          <w:rStyle w:val="xs1"/>
          <w:rFonts w:ascii="Tw Cen MT" w:hAnsi="Tw Cen MT" w:cs="Segoe UI"/>
          <w:bCs/>
          <w:color w:val="201F1E"/>
        </w:rPr>
        <w:t>–</w:t>
      </w:r>
      <w:r w:rsidRPr="00652876">
        <w:rPr>
          <w:rStyle w:val="xs1"/>
          <w:rFonts w:ascii="Tw Cen MT" w:hAnsi="Tw Cen MT" w:cs="Segoe UI"/>
          <w:bCs/>
          <w:color w:val="201F1E"/>
        </w:rPr>
        <w:t xml:space="preserve"> </w:t>
      </w:r>
      <w:r w:rsidR="00F14BEB">
        <w:rPr>
          <w:rStyle w:val="xs1"/>
          <w:rFonts w:ascii="Tw Cen MT" w:hAnsi="Tw Cen MT" w:cs="Segoe UI"/>
          <w:bCs/>
          <w:color w:val="201F1E"/>
        </w:rPr>
        <w:t xml:space="preserve">Practice inverted commas to punctuate direct speech - </w:t>
      </w:r>
      <w:hyperlink r:id="rId12" w:history="1">
        <w:r w:rsidR="00F14BEB">
          <w:rPr>
            <w:rStyle w:val="Hyperlink"/>
          </w:rPr>
          <w:t xml:space="preserve">How to use inverted commas - BBC </w:t>
        </w:r>
        <w:proofErr w:type="spellStart"/>
        <w:r w:rsidR="00F14BEB">
          <w:rPr>
            <w:rStyle w:val="Hyperlink"/>
          </w:rPr>
          <w:t>Bitesize</w:t>
        </w:r>
        <w:proofErr w:type="spellEnd"/>
      </w:hyperlink>
    </w:p>
    <w:p w14:paraId="1412A9A7" w14:textId="2AA13E64" w:rsidR="00460379" w:rsidRPr="00652876" w:rsidRDefault="00EC1D90" w:rsidP="00C320DD">
      <w:pPr>
        <w:pStyle w:val="xp1"/>
        <w:spacing w:before="240" w:beforeAutospacing="0" w:after="45" w:afterAutospacing="0"/>
        <w:rPr>
          <w:rFonts w:ascii="Tw Cen MT" w:hAnsi="Tw Cen MT"/>
        </w:rPr>
      </w:pPr>
      <w:r>
        <w:rPr>
          <w:rStyle w:val="xs1"/>
          <w:rFonts w:ascii="Tw Cen MT" w:hAnsi="Tw Cen MT" w:cs="Segoe UI"/>
          <w:bCs/>
          <w:color w:val="201F1E"/>
          <w:u w:val="single"/>
        </w:rPr>
        <w:t>PHSE</w:t>
      </w:r>
      <w:r w:rsidR="00460379">
        <w:rPr>
          <w:rStyle w:val="xs1"/>
          <w:rFonts w:ascii="Tw Cen MT" w:hAnsi="Tw Cen MT" w:cs="Segoe UI"/>
          <w:bCs/>
          <w:color w:val="201F1E"/>
        </w:rPr>
        <w:t xml:space="preserve"> – </w:t>
      </w:r>
      <w:r>
        <w:rPr>
          <w:rStyle w:val="xs1"/>
          <w:rFonts w:ascii="Tw Cen MT" w:hAnsi="Tw Cen MT" w:cs="Segoe UI"/>
          <w:bCs/>
          <w:color w:val="201F1E"/>
        </w:rPr>
        <w:t>Can you think of mammals and their offspring and how they look after them -</w:t>
      </w:r>
      <w:r w:rsidRPr="00EC1D90">
        <w:t xml:space="preserve"> </w:t>
      </w:r>
      <w:hyperlink r:id="rId13" w:history="1">
        <w:r>
          <w:rPr>
            <w:rStyle w:val="Hyperlink"/>
          </w:rPr>
          <w:t xml:space="preserve">What are mammals? - BBC </w:t>
        </w:r>
        <w:proofErr w:type="spellStart"/>
        <w:r>
          <w:rPr>
            <w:rStyle w:val="Hyperlink"/>
          </w:rPr>
          <w:t>Bitesize</w:t>
        </w:r>
        <w:proofErr w:type="spellEnd"/>
      </w:hyperlink>
    </w:p>
    <w:p w14:paraId="72113459" w14:textId="77777777" w:rsidR="00E62A7E" w:rsidRPr="00652876" w:rsidRDefault="00E62A7E" w:rsidP="008D43D9">
      <w:pPr>
        <w:pStyle w:val="xp1"/>
        <w:spacing w:before="240" w:beforeAutospacing="0" w:after="45" w:afterAutospacing="0"/>
        <w:rPr>
          <w:rFonts w:ascii="Tw Cen MT" w:hAnsi="Tw Cen MT" w:cs="Segoe UI"/>
          <w:color w:val="201F1E"/>
        </w:rPr>
      </w:pPr>
    </w:p>
    <w:p w14:paraId="007B1C20" w14:textId="77777777" w:rsidR="00567393" w:rsidRPr="00652876" w:rsidRDefault="00853F01" w:rsidP="00853F01">
      <w:pPr>
        <w:pStyle w:val="xp1"/>
        <w:spacing w:before="240" w:beforeAutospacing="0" w:after="45" w:afterAutospacing="0"/>
        <w:jc w:val="center"/>
        <w:rPr>
          <w:rFonts w:ascii="Tw Cen MT" w:hAnsi="Tw Cen MT" w:cs="Segoe UI"/>
          <w:color w:val="201F1E"/>
        </w:rPr>
      </w:pPr>
      <w:r w:rsidRPr="00652876">
        <w:rPr>
          <w:rFonts w:ascii="Tw Cen MT" w:hAnsi="Tw Cen MT" w:cs="Segoe UI"/>
          <w:noProof/>
          <w:color w:val="201F1E"/>
        </w:rPr>
        <w:lastRenderedPageBreak/>
        <w:drawing>
          <wp:inline distT="0" distB="0" distL="0" distR="0" wp14:anchorId="74F1A4BE" wp14:editId="7549F76B">
            <wp:extent cx="1905000" cy="2400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etter join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F94BB8" w14:textId="35DA551F" w:rsidR="00227259" w:rsidRPr="00652876" w:rsidRDefault="00227259" w:rsidP="00E62A7E">
      <w:pPr>
        <w:pStyle w:val="xp1"/>
        <w:spacing w:before="240" w:beforeAutospacing="0" w:after="45" w:afterAutospacing="0"/>
        <w:rPr>
          <w:rStyle w:val="Hyperlink"/>
          <w:rFonts w:ascii="Tw Cen MT" w:hAnsi="Tw Cen MT"/>
          <w:color w:val="auto"/>
        </w:rPr>
      </w:pPr>
    </w:p>
    <w:p w14:paraId="54DABE00" w14:textId="77777777" w:rsidR="00E94E48" w:rsidRPr="00652876" w:rsidRDefault="00567393" w:rsidP="00A046CE">
      <w:pPr>
        <w:rPr>
          <w:rFonts w:ascii="Tw Cen MT" w:eastAsia="Times New Roman" w:hAnsi="Tw Cen MT" w:cs="Arial"/>
          <w:b/>
          <w:color w:val="111111"/>
          <w:sz w:val="24"/>
          <w:szCs w:val="24"/>
          <w:u w:val="single"/>
          <w:lang w:eastAsia="en-GB"/>
        </w:rPr>
      </w:pPr>
      <w:r w:rsidRPr="00652876">
        <w:rPr>
          <w:rFonts w:ascii="Tw Cen MT" w:eastAsia="Times New Roman" w:hAnsi="Tw Cen MT" w:cs="Arial"/>
          <w:b/>
          <w:color w:val="111111"/>
          <w:sz w:val="24"/>
          <w:szCs w:val="24"/>
          <w:u w:val="single"/>
          <w:lang w:eastAsia="en-GB"/>
        </w:rPr>
        <w:t>Daily</w:t>
      </w:r>
    </w:p>
    <w:p w14:paraId="66B7FAA9" w14:textId="2178935F" w:rsidR="001F662F" w:rsidRPr="00652876" w:rsidRDefault="001F662F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</w:rPr>
      </w:pPr>
      <w:r w:rsidRPr="00652876">
        <w:rPr>
          <w:rFonts w:ascii="Tw Cen MT" w:hAnsi="Tw Cen MT" w:cs="Segoe UI"/>
          <w:color w:val="201F1E"/>
        </w:rPr>
        <w:t xml:space="preserve">Hit </w:t>
      </w:r>
      <w:r w:rsidR="0045085C" w:rsidRPr="00652876">
        <w:rPr>
          <w:rFonts w:ascii="Tw Cen MT" w:hAnsi="Tw Cen MT" w:cs="Segoe UI"/>
          <w:color w:val="201F1E"/>
        </w:rPr>
        <w:t>the button – Times table practic</w:t>
      </w:r>
      <w:r w:rsidRPr="00652876">
        <w:rPr>
          <w:rFonts w:ascii="Tw Cen MT" w:hAnsi="Tw Cen MT" w:cs="Segoe UI"/>
          <w:color w:val="201F1E"/>
        </w:rPr>
        <w:t>e</w:t>
      </w:r>
    </w:p>
    <w:p w14:paraId="3B181E7B" w14:textId="77777777" w:rsidR="001F662F" w:rsidRPr="00652876" w:rsidRDefault="001F662F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</w:rPr>
      </w:pPr>
    </w:p>
    <w:p w14:paraId="27561C8B" w14:textId="77777777" w:rsidR="00A046CE" w:rsidRPr="00652876" w:rsidRDefault="00E94E48" w:rsidP="00A046CE">
      <w:pPr>
        <w:pStyle w:val="xp2"/>
        <w:spacing w:before="0" w:beforeAutospacing="0" w:after="0" w:afterAutospacing="0"/>
        <w:rPr>
          <w:rFonts w:ascii="Tw Cen MT" w:hAnsi="Tw Cen MT" w:cs="Segoe UI"/>
          <w:color w:val="201F1E"/>
        </w:rPr>
      </w:pPr>
      <w:r w:rsidRPr="00652876">
        <w:rPr>
          <w:rFonts w:ascii="Tw Cen MT" w:hAnsi="Tw Cen MT" w:cs="Segoe UI"/>
          <w:color w:val="201F1E"/>
        </w:rPr>
        <w:t>Keep reading</w:t>
      </w:r>
      <w:r w:rsidR="001F662F" w:rsidRPr="00652876">
        <w:rPr>
          <w:rFonts w:ascii="Tw Cen MT" w:hAnsi="Tw Cen MT" w:cs="Segoe UI"/>
          <w:color w:val="201F1E"/>
        </w:rPr>
        <w:t xml:space="preserve"> a range of fiction and non-fiction</w:t>
      </w:r>
      <w:r w:rsidRPr="00652876">
        <w:rPr>
          <w:rFonts w:ascii="Tw Cen MT" w:hAnsi="Tw Cen MT" w:cs="Segoe UI"/>
          <w:color w:val="201F1E"/>
        </w:rPr>
        <w:t>!</w:t>
      </w:r>
    </w:p>
    <w:p w14:paraId="2D91BB64" w14:textId="77777777" w:rsidR="00567393" w:rsidRPr="00652876" w:rsidRDefault="00E94E48" w:rsidP="00567393">
      <w:pPr>
        <w:pStyle w:val="ocular-col"/>
        <w:spacing w:before="240"/>
        <w:rPr>
          <w:rFonts w:ascii="Tw Cen MT" w:hAnsi="Tw Cen MT"/>
          <w:u w:val="single"/>
        </w:rPr>
      </w:pPr>
      <w:r w:rsidRPr="00652876">
        <w:rPr>
          <w:rFonts w:ascii="Tw Cen MT" w:hAnsi="Tw Cen MT" w:cs="Segoe UI"/>
          <w:color w:val="201F1E"/>
        </w:rPr>
        <w:t>Re</w:t>
      </w:r>
      <w:r w:rsidR="002504B7" w:rsidRPr="00652876">
        <w:rPr>
          <w:rFonts w:ascii="Tw Cen MT" w:hAnsi="Tw Cen MT" w:cs="Segoe UI"/>
          <w:color w:val="201F1E"/>
        </w:rPr>
        <w:t>ad a magazine/newspaper article.</w:t>
      </w:r>
      <w:r w:rsidR="00567393" w:rsidRPr="00652876">
        <w:rPr>
          <w:rFonts w:ascii="Tw Cen MT" w:hAnsi="Tw Cen MT"/>
          <w:u w:val="single"/>
        </w:rPr>
        <w:t xml:space="preserve"> </w:t>
      </w:r>
    </w:p>
    <w:p w14:paraId="4ACEBC53" w14:textId="77777777" w:rsidR="00567393" w:rsidRPr="00652876" w:rsidRDefault="00567393" w:rsidP="00567393">
      <w:pPr>
        <w:pStyle w:val="ocular-col"/>
        <w:spacing w:before="240"/>
        <w:rPr>
          <w:rFonts w:ascii="Tw Cen MT" w:hAnsi="Tw Cen MT"/>
        </w:rPr>
      </w:pPr>
      <w:r w:rsidRPr="00652876">
        <w:rPr>
          <w:rFonts w:ascii="Tw Cen MT" w:hAnsi="Tw Cen MT"/>
          <w:u w:val="single"/>
        </w:rPr>
        <w:t>Arithmetic (20 minutes a day) –</w:t>
      </w:r>
      <w:r w:rsidRPr="00652876">
        <w:rPr>
          <w:rFonts w:ascii="Tw Cen MT" w:hAnsi="Tw Cen MT"/>
        </w:rPr>
        <w:t xml:space="preserve"> </w:t>
      </w:r>
      <w:r w:rsidR="00EC755A" w:rsidRPr="00652876">
        <w:rPr>
          <w:rFonts w:ascii="Tw Cen MT" w:hAnsi="Tw Cen MT"/>
        </w:rPr>
        <w:t>Practise your 4 and 8 times tables</w:t>
      </w:r>
      <w:r w:rsidR="00801FA5" w:rsidRPr="00652876">
        <w:rPr>
          <w:rFonts w:ascii="Tw Cen MT" w:hAnsi="Tw Cen MT"/>
        </w:rPr>
        <w:t xml:space="preserve"> – try writing flashcards and testing yourself.</w:t>
      </w:r>
    </w:p>
    <w:p w14:paraId="781BA38D" w14:textId="77777777" w:rsidR="00E110ED" w:rsidRPr="00652876" w:rsidRDefault="00E33CC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u w:val="single"/>
        </w:rPr>
      </w:pPr>
      <w:r w:rsidRPr="00652876">
        <w:rPr>
          <w:rStyle w:val="xs2"/>
          <w:rFonts w:ascii="Tw Cen MT" w:hAnsi="Tw Cen MT" w:cs="Segoe UI"/>
          <w:b/>
          <w:color w:val="201F1E"/>
          <w:u w:val="single"/>
        </w:rPr>
        <w:t>PE</w:t>
      </w:r>
    </w:p>
    <w:p w14:paraId="575E4B89" w14:textId="77777777" w:rsidR="00E33CC7" w:rsidRPr="00652876" w:rsidRDefault="00E33CC7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u w:val="single"/>
        </w:rPr>
      </w:pPr>
    </w:p>
    <w:p w14:paraId="5784B596" w14:textId="77777777" w:rsidR="00E33CC7" w:rsidRPr="00652876" w:rsidRDefault="00574294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color w:val="201F1E"/>
        </w:rPr>
      </w:pPr>
      <w:r w:rsidRPr="00652876">
        <w:rPr>
          <w:rStyle w:val="xs2"/>
          <w:rFonts w:ascii="Tw Cen MT" w:hAnsi="Tw Cen MT" w:cs="Segoe UI"/>
          <w:color w:val="201F1E"/>
        </w:rPr>
        <w:t xml:space="preserve">Visit </w:t>
      </w:r>
      <w:r w:rsidR="0022514A" w:rsidRPr="00652876">
        <w:rPr>
          <w:rStyle w:val="xs2"/>
          <w:rFonts w:ascii="Tw Cen MT" w:hAnsi="Tw Cen MT" w:cs="Segoe UI"/>
          <w:color w:val="201F1E"/>
        </w:rPr>
        <w:t>YouTube</w:t>
      </w:r>
      <w:r w:rsidR="00B8211A" w:rsidRPr="00652876">
        <w:rPr>
          <w:rStyle w:val="xs2"/>
          <w:rFonts w:ascii="Tw Cen MT" w:hAnsi="Tw Cen MT" w:cs="Segoe UI"/>
          <w:color w:val="201F1E"/>
        </w:rPr>
        <w:t xml:space="preserve"> and do a</w:t>
      </w:r>
      <w:r w:rsidR="00F14F75" w:rsidRPr="00652876">
        <w:rPr>
          <w:rStyle w:val="xs2"/>
          <w:rFonts w:ascii="Tw Cen MT" w:hAnsi="Tw Cen MT" w:cs="Segoe UI"/>
          <w:color w:val="201F1E"/>
        </w:rPr>
        <w:t xml:space="preserve"> </w:t>
      </w:r>
      <w:r w:rsidR="00B8211A" w:rsidRPr="00652876">
        <w:rPr>
          <w:rStyle w:val="xs2"/>
          <w:rFonts w:ascii="Tw Cen MT" w:hAnsi="Tw Cen MT" w:cs="Segoe UI"/>
          <w:color w:val="201F1E"/>
        </w:rPr>
        <w:t>session 5</w:t>
      </w:r>
      <w:r w:rsidR="008D43D9" w:rsidRPr="00652876">
        <w:rPr>
          <w:rStyle w:val="xs2"/>
          <w:rFonts w:ascii="Tw Cen MT" w:hAnsi="Tw Cen MT" w:cs="Segoe UI"/>
          <w:color w:val="201F1E"/>
        </w:rPr>
        <w:t xml:space="preserve"> times a week</w:t>
      </w:r>
      <w:r w:rsidR="00F14F75" w:rsidRPr="00652876">
        <w:rPr>
          <w:rStyle w:val="xs2"/>
          <w:rFonts w:ascii="Tw Cen MT" w:hAnsi="Tw Cen MT" w:cs="Segoe UI"/>
          <w:color w:val="201F1E"/>
        </w:rPr>
        <w:t xml:space="preserve"> of Joe Wicks</w:t>
      </w:r>
      <w:r w:rsidR="008D43D9" w:rsidRPr="00652876">
        <w:rPr>
          <w:rStyle w:val="xs2"/>
          <w:rFonts w:ascii="Tw Cen MT" w:hAnsi="Tw Cen MT" w:cs="Segoe UI"/>
          <w:color w:val="201F1E"/>
        </w:rPr>
        <w:t>/Go Noddle/Cosmic Kids Yoga</w:t>
      </w:r>
      <w:r w:rsidR="00F14F75" w:rsidRPr="00652876">
        <w:rPr>
          <w:rStyle w:val="xs2"/>
          <w:rFonts w:ascii="Tw Cen MT" w:hAnsi="Tw Cen MT" w:cs="Segoe UI"/>
          <w:color w:val="201F1E"/>
        </w:rPr>
        <w:t>.</w:t>
      </w:r>
    </w:p>
    <w:p w14:paraId="19372E23" w14:textId="77777777" w:rsidR="004C4790" w:rsidRPr="00652876" w:rsidRDefault="004C4790" w:rsidP="00A046CE">
      <w:pPr>
        <w:pStyle w:val="xp3"/>
        <w:spacing w:before="0" w:beforeAutospacing="0" w:after="0" w:afterAutospacing="0"/>
        <w:rPr>
          <w:rStyle w:val="xs2"/>
          <w:rFonts w:ascii="Tw Cen MT" w:hAnsi="Tw Cen MT" w:cs="Segoe UI"/>
          <w:b/>
          <w:color w:val="201F1E"/>
          <w:u w:val="single"/>
        </w:rPr>
      </w:pPr>
    </w:p>
    <w:sectPr w:rsidR="004C4790" w:rsidRPr="00652876" w:rsidSect="00580C54">
      <w:pgSz w:w="11906" w:h="16838"/>
      <w:pgMar w:top="851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AF31B0"/>
    <w:multiLevelType w:val="hybridMultilevel"/>
    <w:tmpl w:val="E130B0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A1793F"/>
    <w:multiLevelType w:val="hybridMultilevel"/>
    <w:tmpl w:val="7C067F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826723"/>
    <w:multiLevelType w:val="hybridMultilevel"/>
    <w:tmpl w:val="978C47AC"/>
    <w:lvl w:ilvl="0" w:tplc="6F00B962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340B6"/>
    <w:rsid w:val="00037551"/>
    <w:rsid w:val="000408EB"/>
    <w:rsid w:val="000510EC"/>
    <w:rsid w:val="000669C1"/>
    <w:rsid w:val="0008481D"/>
    <w:rsid w:val="000A3EB9"/>
    <w:rsid w:val="000A7EB9"/>
    <w:rsid w:val="000B17E4"/>
    <w:rsid w:val="000B3C5C"/>
    <w:rsid w:val="000D3230"/>
    <w:rsid w:val="000D335D"/>
    <w:rsid w:val="000D62A4"/>
    <w:rsid w:val="000E7971"/>
    <w:rsid w:val="000F0843"/>
    <w:rsid w:val="00110662"/>
    <w:rsid w:val="00116EEB"/>
    <w:rsid w:val="001325E3"/>
    <w:rsid w:val="00146FC6"/>
    <w:rsid w:val="00150D95"/>
    <w:rsid w:val="00153049"/>
    <w:rsid w:val="00156E5B"/>
    <w:rsid w:val="00172DE2"/>
    <w:rsid w:val="00183C4E"/>
    <w:rsid w:val="001A7FF8"/>
    <w:rsid w:val="001E00D5"/>
    <w:rsid w:val="001E06B1"/>
    <w:rsid w:val="001E7E80"/>
    <w:rsid w:val="001E7E88"/>
    <w:rsid w:val="001F662F"/>
    <w:rsid w:val="00203392"/>
    <w:rsid w:val="00207E4E"/>
    <w:rsid w:val="0022514A"/>
    <w:rsid w:val="00227259"/>
    <w:rsid w:val="002278CA"/>
    <w:rsid w:val="00233AAC"/>
    <w:rsid w:val="002365AA"/>
    <w:rsid w:val="002504B7"/>
    <w:rsid w:val="00253AAA"/>
    <w:rsid w:val="0025634B"/>
    <w:rsid w:val="002653DD"/>
    <w:rsid w:val="00271CC7"/>
    <w:rsid w:val="00274DBB"/>
    <w:rsid w:val="00276AA7"/>
    <w:rsid w:val="002773FD"/>
    <w:rsid w:val="002A1E6E"/>
    <w:rsid w:val="002A2A9F"/>
    <w:rsid w:val="002E5ADF"/>
    <w:rsid w:val="002E7638"/>
    <w:rsid w:val="00315815"/>
    <w:rsid w:val="00340269"/>
    <w:rsid w:val="003610E7"/>
    <w:rsid w:val="0036384E"/>
    <w:rsid w:val="00374C6F"/>
    <w:rsid w:val="003750FE"/>
    <w:rsid w:val="003767DD"/>
    <w:rsid w:val="00381392"/>
    <w:rsid w:val="00390351"/>
    <w:rsid w:val="00390FF7"/>
    <w:rsid w:val="003975BB"/>
    <w:rsid w:val="003B1AAF"/>
    <w:rsid w:val="003C5D1C"/>
    <w:rsid w:val="003E5CD2"/>
    <w:rsid w:val="003F2386"/>
    <w:rsid w:val="003F599B"/>
    <w:rsid w:val="0040591C"/>
    <w:rsid w:val="00444F14"/>
    <w:rsid w:val="0045085C"/>
    <w:rsid w:val="00460379"/>
    <w:rsid w:val="00460B1F"/>
    <w:rsid w:val="0048357A"/>
    <w:rsid w:val="00483C3E"/>
    <w:rsid w:val="00486B0B"/>
    <w:rsid w:val="004876D6"/>
    <w:rsid w:val="004C4790"/>
    <w:rsid w:val="004C6847"/>
    <w:rsid w:val="004D5430"/>
    <w:rsid w:val="00500E3A"/>
    <w:rsid w:val="00505ACB"/>
    <w:rsid w:val="00513818"/>
    <w:rsid w:val="00516FA8"/>
    <w:rsid w:val="0052682F"/>
    <w:rsid w:val="00547B9A"/>
    <w:rsid w:val="00552318"/>
    <w:rsid w:val="00567393"/>
    <w:rsid w:val="00574294"/>
    <w:rsid w:val="00580C54"/>
    <w:rsid w:val="005A2F61"/>
    <w:rsid w:val="005C3F67"/>
    <w:rsid w:val="005D23CD"/>
    <w:rsid w:val="005E304F"/>
    <w:rsid w:val="005E6380"/>
    <w:rsid w:val="006102F3"/>
    <w:rsid w:val="00614A1D"/>
    <w:rsid w:val="00621ACF"/>
    <w:rsid w:val="00624BA4"/>
    <w:rsid w:val="00625971"/>
    <w:rsid w:val="006334D6"/>
    <w:rsid w:val="00635133"/>
    <w:rsid w:val="00652876"/>
    <w:rsid w:val="006574B4"/>
    <w:rsid w:val="006656BC"/>
    <w:rsid w:val="00682E7C"/>
    <w:rsid w:val="006A1E67"/>
    <w:rsid w:val="006A602B"/>
    <w:rsid w:val="006C1339"/>
    <w:rsid w:val="006E1BFF"/>
    <w:rsid w:val="006E5432"/>
    <w:rsid w:val="006E5676"/>
    <w:rsid w:val="006E6A8E"/>
    <w:rsid w:val="006F5FEC"/>
    <w:rsid w:val="00713C3F"/>
    <w:rsid w:val="007405B6"/>
    <w:rsid w:val="00754BFB"/>
    <w:rsid w:val="00757369"/>
    <w:rsid w:val="00760363"/>
    <w:rsid w:val="0076254E"/>
    <w:rsid w:val="00782535"/>
    <w:rsid w:val="00784477"/>
    <w:rsid w:val="00790A4B"/>
    <w:rsid w:val="007B5548"/>
    <w:rsid w:val="007B554F"/>
    <w:rsid w:val="007B59F7"/>
    <w:rsid w:val="007C1620"/>
    <w:rsid w:val="007D387E"/>
    <w:rsid w:val="007D759E"/>
    <w:rsid w:val="007F4555"/>
    <w:rsid w:val="00801FA5"/>
    <w:rsid w:val="00805C97"/>
    <w:rsid w:val="00810D9D"/>
    <w:rsid w:val="008121DD"/>
    <w:rsid w:val="008136C2"/>
    <w:rsid w:val="0082155A"/>
    <w:rsid w:val="00833B0B"/>
    <w:rsid w:val="008462BA"/>
    <w:rsid w:val="00853F01"/>
    <w:rsid w:val="00864BE8"/>
    <w:rsid w:val="008700EA"/>
    <w:rsid w:val="008761C6"/>
    <w:rsid w:val="00893A27"/>
    <w:rsid w:val="008B03F9"/>
    <w:rsid w:val="008B1702"/>
    <w:rsid w:val="008B2A35"/>
    <w:rsid w:val="008D2BB7"/>
    <w:rsid w:val="008D43D9"/>
    <w:rsid w:val="008D4AF7"/>
    <w:rsid w:val="008E3512"/>
    <w:rsid w:val="008F4A48"/>
    <w:rsid w:val="00910EF6"/>
    <w:rsid w:val="009152EC"/>
    <w:rsid w:val="00920E15"/>
    <w:rsid w:val="00922B02"/>
    <w:rsid w:val="00924474"/>
    <w:rsid w:val="00935FEA"/>
    <w:rsid w:val="0094297B"/>
    <w:rsid w:val="00943C14"/>
    <w:rsid w:val="0094473B"/>
    <w:rsid w:val="00946655"/>
    <w:rsid w:val="00951927"/>
    <w:rsid w:val="00965FD0"/>
    <w:rsid w:val="0096617A"/>
    <w:rsid w:val="009715B0"/>
    <w:rsid w:val="00976E5E"/>
    <w:rsid w:val="00985C01"/>
    <w:rsid w:val="0098686E"/>
    <w:rsid w:val="009A7AE8"/>
    <w:rsid w:val="009D15A2"/>
    <w:rsid w:val="009F062E"/>
    <w:rsid w:val="00A046CE"/>
    <w:rsid w:val="00A21412"/>
    <w:rsid w:val="00A30F97"/>
    <w:rsid w:val="00A36BC7"/>
    <w:rsid w:val="00A44AB9"/>
    <w:rsid w:val="00A466C1"/>
    <w:rsid w:val="00A52545"/>
    <w:rsid w:val="00A67DF6"/>
    <w:rsid w:val="00A733BB"/>
    <w:rsid w:val="00A77B5C"/>
    <w:rsid w:val="00A946D8"/>
    <w:rsid w:val="00AA696C"/>
    <w:rsid w:val="00AB493D"/>
    <w:rsid w:val="00AC6E76"/>
    <w:rsid w:val="00AD5842"/>
    <w:rsid w:val="00AD6EA4"/>
    <w:rsid w:val="00AF589F"/>
    <w:rsid w:val="00AF6A90"/>
    <w:rsid w:val="00B06337"/>
    <w:rsid w:val="00B125B8"/>
    <w:rsid w:val="00B12D2C"/>
    <w:rsid w:val="00B21735"/>
    <w:rsid w:val="00B218A1"/>
    <w:rsid w:val="00B27919"/>
    <w:rsid w:val="00B45144"/>
    <w:rsid w:val="00B5163B"/>
    <w:rsid w:val="00B528CE"/>
    <w:rsid w:val="00B8211A"/>
    <w:rsid w:val="00B93AD1"/>
    <w:rsid w:val="00BA07E6"/>
    <w:rsid w:val="00BB4321"/>
    <w:rsid w:val="00BB77C9"/>
    <w:rsid w:val="00BC526E"/>
    <w:rsid w:val="00BC7274"/>
    <w:rsid w:val="00BF6159"/>
    <w:rsid w:val="00C0654E"/>
    <w:rsid w:val="00C06B3F"/>
    <w:rsid w:val="00C07377"/>
    <w:rsid w:val="00C111F4"/>
    <w:rsid w:val="00C16D4C"/>
    <w:rsid w:val="00C16E3E"/>
    <w:rsid w:val="00C17B65"/>
    <w:rsid w:val="00C320DD"/>
    <w:rsid w:val="00C43EAF"/>
    <w:rsid w:val="00C44402"/>
    <w:rsid w:val="00C50D34"/>
    <w:rsid w:val="00C522B2"/>
    <w:rsid w:val="00C700D0"/>
    <w:rsid w:val="00C81C3C"/>
    <w:rsid w:val="00C910E1"/>
    <w:rsid w:val="00CA1910"/>
    <w:rsid w:val="00CB22DD"/>
    <w:rsid w:val="00CC041A"/>
    <w:rsid w:val="00CF5B73"/>
    <w:rsid w:val="00D07605"/>
    <w:rsid w:val="00D109E9"/>
    <w:rsid w:val="00D14945"/>
    <w:rsid w:val="00D20098"/>
    <w:rsid w:val="00D3705A"/>
    <w:rsid w:val="00D370A2"/>
    <w:rsid w:val="00D85EF5"/>
    <w:rsid w:val="00D9279C"/>
    <w:rsid w:val="00D96C08"/>
    <w:rsid w:val="00DA140C"/>
    <w:rsid w:val="00DB4A72"/>
    <w:rsid w:val="00DC3F92"/>
    <w:rsid w:val="00DD3DF2"/>
    <w:rsid w:val="00DE5EC4"/>
    <w:rsid w:val="00DF6A0F"/>
    <w:rsid w:val="00DF7523"/>
    <w:rsid w:val="00E060E3"/>
    <w:rsid w:val="00E110ED"/>
    <w:rsid w:val="00E113BF"/>
    <w:rsid w:val="00E13F43"/>
    <w:rsid w:val="00E33CC7"/>
    <w:rsid w:val="00E43C0B"/>
    <w:rsid w:val="00E448BA"/>
    <w:rsid w:val="00E45B2F"/>
    <w:rsid w:val="00E62A7E"/>
    <w:rsid w:val="00E66440"/>
    <w:rsid w:val="00E66E6F"/>
    <w:rsid w:val="00E838A7"/>
    <w:rsid w:val="00E8487B"/>
    <w:rsid w:val="00E94E48"/>
    <w:rsid w:val="00EB15B0"/>
    <w:rsid w:val="00EB5FDB"/>
    <w:rsid w:val="00EC1D90"/>
    <w:rsid w:val="00EC48D0"/>
    <w:rsid w:val="00EC755A"/>
    <w:rsid w:val="00EE0708"/>
    <w:rsid w:val="00F05C2F"/>
    <w:rsid w:val="00F14BEB"/>
    <w:rsid w:val="00F14F75"/>
    <w:rsid w:val="00F61E84"/>
    <w:rsid w:val="00F63F95"/>
    <w:rsid w:val="00F71C63"/>
    <w:rsid w:val="00F85CF6"/>
    <w:rsid w:val="00F85D4C"/>
    <w:rsid w:val="00F86D8B"/>
    <w:rsid w:val="00F90613"/>
    <w:rsid w:val="00FA2043"/>
    <w:rsid w:val="00FC2713"/>
    <w:rsid w:val="00FC455D"/>
    <w:rsid w:val="00FD1CE8"/>
    <w:rsid w:val="00FE445A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EF8634E"/>
  <w15:docId w15:val="{F7B1680F-15B6-4630-B36A-60532749D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183C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A602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602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396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0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41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92101238" TargetMode="External"/><Relationship Id="rId13" Type="http://schemas.openxmlformats.org/officeDocument/2006/relationships/hyperlink" Target="https://www.bbc.co.uk/bitesize/topics/z6882hv/articles/zp92xnb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topics/zsjpyrd/articles/z6qqy9q" TargetMode="External"/><Relationship Id="rId12" Type="http://schemas.openxmlformats.org/officeDocument/2006/relationships/hyperlink" Target="https://www.bbc.co.uk/bitesize/topics/zvwwxnb/articles/ztcp97h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vimeo.com/491109801" TargetMode="External"/><Relationship Id="rId11" Type="http://schemas.openxmlformats.org/officeDocument/2006/relationships/hyperlink" Target="https://vimeo.com/497573248" TargetMode="External"/><Relationship Id="rId5" Type="http://schemas.openxmlformats.org/officeDocument/2006/relationships/hyperlink" Target="https://vimeo.com/492101020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vimeo.com/49260130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topics/z6d98xs/articles/z9c4f82" TargetMode="Externa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Sonia Wall</cp:lastModifiedBy>
  <cp:revision>20</cp:revision>
  <dcterms:created xsi:type="dcterms:W3CDTF">2022-01-21T14:56:00Z</dcterms:created>
  <dcterms:modified xsi:type="dcterms:W3CDTF">2022-01-31T16:03:00Z</dcterms:modified>
</cp:coreProperties>
</file>