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57EB3740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EB6F5F">
        <w:rPr>
          <w:rStyle w:val="xs1"/>
          <w:rFonts w:ascii="Tw Cen MT" w:hAnsi="Tw Cen MT" w:cs="Segoe UI"/>
          <w:b/>
          <w:bCs/>
          <w:color w:val="201F1E"/>
          <w:u w:val="single"/>
        </w:rPr>
        <w:t>07.03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054CCAB8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 xml:space="preserve"> Watch link and c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spellStart"/>
      <w:r w:rsidR="00EB6F5F">
        <w:rPr>
          <w:rStyle w:val="xs1"/>
          <w:rFonts w:ascii="Tw Cen MT" w:hAnsi="Tw Cen MT" w:cs="Segoe UI"/>
          <w:bCs/>
          <w:color w:val="201F1E"/>
        </w:rPr>
        <w:t>Yr</w:t>
      </w:r>
      <w:proofErr w:type="spellEnd"/>
      <w:r w:rsidR="00EB6F5F">
        <w:rPr>
          <w:rStyle w:val="xs1"/>
          <w:rFonts w:ascii="Tw Cen MT" w:hAnsi="Tw Cen MT" w:cs="Segoe UI"/>
          <w:bCs/>
          <w:color w:val="201F1E"/>
        </w:rPr>
        <w:t xml:space="preserve"> 3 Fractions as a set of objects</w:t>
      </w:r>
      <w:r w:rsidR="00951927" w:rsidRPr="00652876">
        <w:rPr>
          <w:rStyle w:val="xs1"/>
          <w:rFonts w:ascii="Tw Cen MT" w:hAnsi="Tw Cen MT" w:cs="Segoe UI"/>
          <w:bCs/>
          <w:color w:val="201F1E"/>
        </w:rPr>
        <w:t>.</w:t>
      </w:r>
      <w:r w:rsidR="00C57423">
        <w:rPr>
          <w:rStyle w:val="xs1"/>
          <w:rFonts w:ascii="Tw Cen MT" w:hAnsi="Tw Cen MT" w:cs="Segoe UI"/>
          <w:bCs/>
          <w:color w:val="201F1E"/>
        </w:rPr>
        <w:t xml:space="preserve"> </w:t>
      </w:r>
    </w:p>
    <w:p w14:paraId="6810E7D7" w14:textId="02F1757F" w:rsidR="00C320DD" w:rsidRDefault="00C320DD" w:rsidP="008136C2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>Write a sentence for each word in the spelling list -</w:t>
      </w:r>
      <w:r w:rsidR="00C57423">
        <w:rPr>
          <w:rFonts w:ascii="Tw Cen MT" w:hAnsi="Tw Cen MT"/>
          <w:noProof/>
        </w:rPr>
        <w:t xml:space="preserve"> </w:t>
      </w:r>
      <w:r w:rsidR="00C57423">
        <w:rPr>
          <w:noProof/>
        </w:rPr>
        <w:drawing>
          <wp:inline distT="0" distB="0" distL="0" distR="0" wp14:anchorId="0435375F" wp14:editId="6CF7CA0A">
            <wp:extent cx="736673" cy="11664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9784" cy="120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 w:hAnsi="Tw Cen MT"/>
          <w:noProof/>
        </w:rPr>
        <w:t xml:space="preserve"> </w:t>
      </w:r>
    </w:p>
    <w:p w14:paraId="6A164C4C" w14:textId="08195305" w:rsidR="005C3F67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  <w:r w:rsidRPr="00652876">
        <w:rPr>
          <w:rStyle w:val="xs1"/>
          <w:rFonts w:ascii="Tw Cen MT" w:hAnsi="Tw Cen MT" w:cs="Segoe UI"/>
          <w:bCs/>
          <w:u w:val="single"/>
        </w:rPr>
        <w:t>Spelling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4E9299EB" w14:textId="77777777" w:rsidR="00460B1F" w:rsidRPr="00652876" w:rsidRDefault="00460B1F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1D76B869" w:rsidR="00951927" w:rsidRPr="00652876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spellStart"/>
      <w:r w:rsidR="00EB6F5F">
        <w:rPr>
          <w:rStyle w:val="xs1"/>
          <w:rFonts w:ascii="Tw Cen MT" w:hAnsi="Tw Cen MT" w:cs="Segoe UI"/>
          <w:bCs/>
          <w:color w:val="201F1E"/>
        </w:rPr>
        <w:t>Yr</w:t>
      </w:r>
      <w:proofErr w:type="spellEnd"/>
      <w:r w:rsidR="00EB6F5F">
        <w:rPr>
          <w:rStyle w:val="xs1"/>
          <w:rFonts w:ascii="Tw Cen MT" w:hAnsi="Tw Cen MT" w:cs="Segoe UI"/>
          <w:bCs/>
          <w:color w:val="201F1E"/>
        </w:rPr>
        <w:t xml:space="preserve"> 3 </w:t>
      </w:r>
      <w:r w:rsidR="00EB6F5F">
        <w:rPr>
          <w:rStyle w:val="xs1"/>
          <w:rFonts w:ascii="Tw Cen MT" w:hAnsi="Tw Cen MT" w:cs="Segoe UI"/>
          <w:bCs/>
          <w:color w:val="201F1E"/>
        </w:rPr>
        <w:t>Equivalent fractions</w:t>
      </w:r>
    </w:p>
    <w:p w14:paraId="4D45F3A0" w14:textId="6552E243" w:rsidR="00C57423" w:rsidRDefault="008B2A35" w:rsidP="00C57423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</w:t>
      </w:r>
      <w:r w:rsidR="00C57423">
        <w:rPr>
          <w:rFonts w:ascii="Tw Cen MT" w:hAnsi="Tw Cen MT"/>
          <w:noProof/>
        </w:rPr>
        <w:t xml:space="preserve"> Read the example and try to write a persuasive piece of writing.</w:t>
      </w:r>
      <w:r w:rsidR="006A1E67" w:rsidRPr="00652876">
        <w:rPr>
          <w:rFonts w:ascii="Tw Cen MT" w:hAnsi="Tw Cen MT"/>
          <w:noProof/>
        </w:rPr>
        <w:t xml:space="preserve"> </w:t>
      </w:r>
      <w:hyperlink r:id="rId6" w:history="1">
        <w:r w:rsidR="00C57423">
          <w:rPr>
            <w:rStyle w:val="Hyperlink"/>
          </w:rPr>
          <w:t xml:space="preserve">Hippo and </w:t>
        </w:r>
        <w:proofErr w:type="spellStart"/>
        <w:r w:rsidR="00C57423">
          <w:rPr>
            <w:rStyle w:val="Hyperlink"/>
          </w:rPr>
          <w:t>barbel</w:t>
        </w:r>
        <w:proofErr w:type="spellEnd"/>
        <w:r w:rsidR="00C57423">
          <w:rPr>
            <w:rStyle w:val="Hyperlink"/>
          </w:rPr>
          <w:t xml:space="preserve"> fish - Natural Curriculum</w:t>
        </w:r>
      </w:hyperlink>
      <w:r w:rsidR="00C57423">
        <w:rPr>
          <w:rFonts w:ascii="Tw Cen MT" w:hAnsi="Tw Cen MT" w:cs="Segoe UI"/>
          <w:color w:val="201F1E"/>
          <w:u w:val="single"/>
        </w:rPr>
        <w:t xml:space="preserve"> </w:t>
      </w:r>
    </w:p>
    <w:p w14:paraId="73608BB5" w14:textId="171412C5" w:rsidR="0022514A" w:rsidRPr="00460B1F" w:rsidRDefault="00CD48D5" w:rsidP="00C57423">
      <w:pPr>
        <w:pStyle w:val="xp1"/>
        <w:spacing w:before="240" w:beforeAutospacing="0" w:after="45" w:afterAutospacing="0"/>
        <w:rPr>
          <w:rStyle w:val="xs1"/>
          <w:rFonts w:ascii="Tw Cen MT" w:hAnsi="Tw Cen MT" w:cs="Open Sans"/>
          <w:b/>
          <w:bCs/>
          <w:color w:val="371E2D"/>
        </w:rPr>
      </w:pPr>
      <w:r>
        <w:rPr>
          <w:rFonts w:ascii="Tw Cen MT" w:hAnsi="Tw Cen MT" w:cs="Segoe UI"/>
          <w:color w:val="201F1E"/>
          <w:u w:val="single"/>
        </w:rPr>
        <w:t>History</w:t>
      </w:r>
      <w:r w:rsidR="00460B1F">
        <w:rPr>
          <w:rFonts w:ascii="Tw Cen MT" w:hAnsi="Tw Cen MT" w:cs="Segoe UI"/>
          <w:color w:val="201F1E"/>
          <w:u w:val="single"/>
        </w:rPr>
        <w:t xml:space="preserve"> </w:t>
      </w:r>
      <w:r w:rsidR="00460B1F">
        <w:rPr>
          <w:rFonts w:ascii="Tw Cen MT" w:hAnsi="Tw Cen MT" w:cs="Segoe UI"/>
          <w:color w:val="201F1E"/>
        </w:rPr>
        <w:t xml:space="preserve"> - </w:t>
      </w:r>
      <w:r>
        <w:rPr>
          <w:rFonts w:ascii="Tw Cen MT" w:hAnsi="Tw Cen MT" w:cs="Segoe UI"/>
          <w:color w:val="201F1E"/>
        </w:rPr>
        <w:t xml:space="preserve">Suffragettes - </w:t>
      </w:r>
      <w:hyperlink r:id="rId7" w:history="1">
        <w:r>
          <w:rPr>
            <w:rStyle w:val="Hyperlink"/>
          </w:rPr>
          <w:t>History KS2: The Suffragettes - BBC Teach</w:t>
        </w:r>
      </w:hyperlink>
    </w:p>
    <w:p w14:paraId="1D2AED45" w14:textId="77777777" w:rsidR="009D15A2" w:rsidRPr="00652876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40F2630A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spellStart"/>
      <w:r w:rsidR="00EB6F5F">
        <w:rPr>
          <w:rStyle w:val="xs1"/>
          <w:rFonts w:ascii="Tw Cen MT" w:hAnsi="Tw Cen MT" w:cs="Segoe UI"/>
          <w:bCs/>
          <w:color w:val="201F1E"/>
        </w:rPr>
        <w:t>Yr</w:t>
      </w:r>
      <w:proofErr w:type="spellEnd"/>
      <w:r w:rsidR="00EB6F5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EB6F5F">
        <w:rPr>
          <w:rStyle w:val="xs1"/>
          <w:rFonts w:ascii="Tw Cen MT" w:hAnsi="Tw Cen MT" w:cs="Segoe UI"/>
          <w:bCs/>
          <w:color w:val="201F1E"/>
        </w:rPr>
        <w:t xml:space="preserve">4 </w:t>
      </w:r>
      <w:r w:rsidR="00EB6F5F">
        <w:rPr>
          <w:rStyle w:val="xs1"/>
          <w:rFonts w:ascii="Tw Cen MT" w:hAnsi="Tw Cen MT" w:cs="Segoe UI"/>
          <w:bCs/>
          <w:color w:val="201F1E"/>
        </w:rPr>
        <w:t>Equivalent fractions</w:t>
      </w:r>
      <w:r w:rsidR="00EB6F5F">
        <w:rPr>
          <w:rStyle w:val="xs1"/>
          <w:rFonts w:ascii="Tw Cen MT" w:hAnsi="Tw Cen MT" w:cs="Segoe UI"/>
          <w:bCs/>
          <w:color w:val="201F1E"/>
        </w:rPr>
        <w:t xml:space="preserve"> 1</w:t>
      </w:r>
    </w:p>
    <w:p w14:paraId="35CBF78E" w14:textId="65124401" w:rsidR="00C320DD" w:rsidRPr="00652876" w:rsidRDefault="007405B6" w:rsidP="00C320D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D48D5">
        <w:rPr>
          <w:rFonts w:ascii="Tw Cen MT" w:hAnsi="Tw Cen MT"/>
          <w:noProof/>
        </w:rPr>
        <w:t>Read and complete a reading comprehension about the Emily Pankhurst.</w:t>
      </w:r>
    </w:p>
    <w:p w14:paraId="619B4E94" w14:textId="32CBA933" w:rsidR="008462BA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D48D5">
        <w:rPr>
          <w:rStyle w:val="xs1"/>
          <w:rFonts w:ascii="Tw Cen MT" w:hAnsi="Tw Cen MT" w:cs="Segoe UI"/>
          <w:bCs/>
          <w:color w:val="201F1E"/>
        </w:rPr>
        <w:t xml:space="preserve">Learn hobbies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Linguascope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 password Moonfish </w:t>
      </w:r>
    </w:p>
    <w:p w14:paraId="4A26D9ED" w14:textId="77777777" w:rsidR="00CD48D5" w:rsidRPr="00652876" w:rsidRDefault="00CD48D5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6095B0BF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spellStart"/>
      <w:r w:rsidR="00EB6F5F">
        <w:rPr>
          <w:rStyle w:val="xs1"/>
          <w:rFonts w:ascii="Tw Cen MT" w:hAnsi="Tw Cen MT" w:cs="Segoe UI"/>
          <w:bCs/>
          <w:color w:val="201F1E"/>
        </w:rPr>
        <w:t>Yr</w:t>
      </w:r>
      <w:proofErr w:type="spellEnd"/>
      <w:r w:rsidR="00EB6F5F">
        <w:rPr>
          <w:rStyle w:val="xs1"/>
          <w:rFonts w:ascii="Tw Cen MT" w:hAnsi="Tw Cen MT" w:cs="Segoe UI"/>
          <w:bCs/>
          <w:color w:val="201F1E"/>
        </w:rPr>
        <w:t xml:space="preserve"> 4 Equivalent fractions</w:t>
      </w:r>
      <w:r w:rsidR="00EB6F5F">
        <w:rPr>
          <w:rStyle w:val="xs1"/>
          <w:rFonts w:ascii="Tw Cen MT" w:hAnsi="Tw Cen MT" w:cs="Segoe UI"/>
          <w:bCs/>
          <w:color w:val="201F1E"/>
        </w:rPr>
        <w:t xml:space="preserve"> 2</w:t>
      </w:r>
    </w:p>
    <w:p w14:paraId="221833D5" w14:textId="5FD6962E" w:rsidR="00C320DD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D48D5">
        <w:rPr>
          <w:rStyle w:val="xs1"/>
          <w:rFonts w:ascii="Tw Cen MT" w:hAnsi="Tw Cen MT" w:cs="Segoe UI"/>
          <w:bCs/>
          <w:color w:val="201F1E"/>
        </w:rPr>
        <w:t xml:space="preserve">Look at this image from </w:t>
      </w:r>
      <w:proofErr w:type="spellStart"/>
      <w:r w:rsidR="00CD48D5">
        <w:rPr>
          <w:rStyle w:val="xs1"/>
          <w:rFonts w:ascii="Tw Cen MT" w:hAnsi="Tw Cen MT" w:cs="Segoe UI"/>
          <w:bCs/>
          <w:color w:val="201F1E"/>
        </w:rPr>
        <w:t>Pobble</w:t>
      </w:r>
      <w:proofErr w:type="spellEnd"/>
      <w:r w:rsidR="00CD48D5">
        <w:rPr>
          <w:rStyle w:val="xs1"/>
          <w:rFonts w:ascii="Tw Cen MT" w:hAnsi="Tw Cen MT" w:cs="Segoe UI"/>
          <w:bCs/>
          <w:color w:val="201F1E"/>
        </w:rPr>
        <w:t xml:space="preserve"> and describe what you can see - </w:t>
      </w:r>
      <w:hyperlink r:id="rId8" w:history="1">
        <w:proofErr w:type="spellStart"/>
        <w:r w:rsidR="00CD48D5">
          <w:rPr>
            <w:rStyle w:val="Hyperlink"/>
          </w:rPr>
          <w:t>Pobble</w:t>
        </w:r>
        <w:proofErr w:type="spellEnd"/>
        <w:r w:rsidR="00CD48D5">
          <w:rPr>
            <w:rStyle w:val="Hyperlink"/>
          </w:rPr>
          <w:t xml:space="preserve"> – Lesson planning</w:t>
        </w:r>
      </w:hyperlink>
      <w:r w:rsidR="00CD48D5">
        <w:t xml:space="preserve">  </w:t>
      </w:r>
    </w:p>
    <w:p w14:paraId="5935EB6A" w14:textId="3DCBB53B" w:rsidR="00D370A2" w:rsidRPr="00C07377" w:rsidRDefault="00965FD0" w:rsidP="009152EC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 xml:space="preserve">Science </w:t>
      </w:r>
      <w:r>
        <w:t xml:space="preserve">– </w:t>
      </w:r>
      <w:r w:rsidRPr="00C07377">
        <w:rPr>
          <w:rFonts w:ascii="Tw Cen MT" w:hAnsi="Tw Cen MT"/>
        </w:rPr>
        <w:t xml:space="preserve">Read this </w:t>
      </w:r>
      <w:proofErr w:type="spellStart"/>
      <w:r w:rsidRPr="00C07377">
        <w:rPr>
          <w:rFonts w:ascii="Tw Cen MT" w:hAnsi="Tw Cen MT"/>
        </w:rPr>
        <w:t>powerpoint</w:t>
      </w:r>
      <w:proofErr w:type="spellEnd"/>
      <w:r w:rsidRPr="00C07377">
        <w:rPr>
          <w:rFonts w:ascii="Tw Cen MT" w:hAnsi="Tw Cen MT"/>
        </w:rPr>
        <w:t xml:space="preserve"> </w:t>
      </w:r>
      <w:r w:rsidR="007A7723">
        <w:rPr>
          <w:rFonts w:ascii="Tw Cen MT" w:hAnsi="Tw Cen MT"/>
        </w:rPr>
        <w:t>about high pitch and low pitch sounds.</w:t>
      </w:r>
    </w:p>
    <w:p w14:paraId="63B5E0D6" w14:textId="77777777" w:rsidR="00B27919" w:rsidRPr="00652876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</w:rPr>
      </w:pPr>
    </w:p>
    <w:p w14:paraId="04952863" w14:textId="77777777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4B541391" w:rsidR="00D370A2" w:rsidRPr="00652876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spellStart"/>
      <w:r w:rsidR="00EB6F5F">
        <w:rPr>
          <w:rStyle w:val="xs1"/>
          <w:rFonts w:ascii="Tw Cen MT" w:hAnsi="Tw Cen MT" w:cs="Segoe UI"/>
          <w:bCs/>
          <w:color w:val="201F1E"/>
        </w:rPr>
        <w:t>Yr</w:t>
      </w:r>
      <w:proofErr w:type="spellEnd"/>
      <w:r w:rsidR="00EB6F5F">
        <w:rPr>
          <w:rStyle w:val="xs1"/>
          <w:rFonts w:ascii="Tw Cen MT" w:hAnsi="Tw Cen MT" w:cs="Segoe UI"/>
          <w:bCs/>
          <w:color w:val="201F1E"/>
        </w:rPr>
        <w:t xml:space="preserve"> 4</w:t>
      </w:r>
      <w:r w:rsidR="00EB6F5F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EB6F5F">
        <w:rPr>
          <w:rStyle w:val="xs1"/>
          <w:rFonts w:ascii="Tw Cen MT" w:hAnsi="Tw Cen MT" w:cs="Segoe UI"/>
          <w:bCs/>
          <w:color w:val="201F1E"/>
        </w:rPr>
        <w:t>Count in fractions</w:t>
      </w:r>
    </w:p>
    <w:p w14:paraId="0903B2F2" w14:textId="33226C09" w:rsidR="00C320DD" w:rsidRPr="00652876" w:rsidRDefault="008D43D9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D48D5">
        <w:rPr>
          <w:rStyle w:val="xs1"/>
          <w:rFonts w:ascii="Tw Cen MT" w:hAnsi="Tw Cen MT" w:cs="Segoe UI"/>
          <w:bCs/>
          <w:color w:val="201F1E"/>
        </w:rPr>
        <w:t xml:space="preserve">Fronted adverbial </w:t>
      </w:r>
      <w:hyperlink r:id="rId9" w:history="1">
        <w:r w:rsidR="00CD48D5">
          <w:rPr>
            <w:rStyle w:val="Hyperlink"/>
          </w:rPr>
          <w:t>To explore fronted adverbials (</w:t>
        </w:r>
        <w:proofErr w:type="spellStart"/>
        <w:r w:rsidR="00CD48D5">
          <w:rPr>
            <w:rStyle w:val="Hyperlink"/>
          </w:rPr>
          <w:t>thenational.academy</w:t>
        </w:r>
        <w:proofErr w:type="spellEnd"/>
        <w:r w:rsidR="00CD48D5">
          <w:rPr>
            <w:rStyle w:val="Hyperlink"/>
          </w:rPr>
          <w:t>)</w:t>
        </w:r>
      </w:hyperlink>
    </w:p>
    <w:p w14:paraId="19122A47" w14:textId="6516CB4B" w:rsidR="00E62A7E" w:rsidRPr="00652876" w:rsidRDefault="00C07377" w:rsidP="00E62A7E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Fonts w:ascii="Tw Cen MT" w:hAnsi="Tw Cen MT" w:cs="Segoe UI"/>
          <w:color w:val="201F1E"/>
          <w:u w:val="single"/>
        </w:rPr>
        <w:t>Online safety</w:t>
      </w:r>
      <w:r w:rsidR="00965FD0">
        <w:rPr>
          <w:rFonts w:ascii="Tw Cen MT" w:hAnsi="Tw Cen MT" w:cs="Segoe UI"/>
          <w:color w:val="201F1E"/>
        </w:rPr>
        <w:t xml:space="preserve"> </w:t>
      </w:r>
      <w:r>
        <w:rPr>
          <w:rFonts w:ascii="Tw Cen MT" w:hAnsi="Tw Cen MT" w:cs="Segoe UI"/>
          <w:color w:val="201F1E"/>
        </w:rPr>
        <w:t>–</w:t>
      </w:r>
      <w:r w:rsidR="00965FD0">
        <w:rPr>
          <w:rFonts w:ascii="Tw Cen MT" w:hAnsi="Tw Cen MT" w:cs="Segoe UI"/>
          <w:color w:val="201F1E"/>
        </w:rPr>
        <w:t xml:space="preserve"> </w:t>
      </w:r>
      <w:r>
        <w:rPr>
          <w:rFonts w:ascii="Tw Cen MT" w:hAnsi="Tw Cen MT"/>
        </w:rPr>
        <w:t xml:space="preserve">Can you think of some websites or apps that show a) opinions b) </w:t>
      </w:r>
      <w:proofErr w:type="gramStart"/>
      <w:r>
        <w:rPr>
          <w:rFonts w:ascii="Tw Cen MT" w:hAnsi="Tw Cen MT"/>
        </w:rPr>
        <w:t>beliefs  c</w:t>
      </w:r>
      <w:proofErr w:type="gramEnd"/>
      <w:r>
        <w:rPr>
          <w:rFonts w:ascii="Tw Cen MT" w:hAnsi="Tw Cen MT"/>
        </w:rPr>
        <w:t>)facts. How do you know?</w:t>
      </w:r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bookmarkStart w:id="0" w:name="_GoBack"/>
      <w:bookmarkEnd w:id="0"/>
      <w:r w:rsidRPr="00652876">
        <w:rPr>
          <w:rFonts w:ascii="Tw Cen MT" w:hAnsi="Tw Cen MT" w:cs="Segoe UI"/>
          <w:noProof/>
          <w:color w:val="201F1E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B1F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51A1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A7723"/>
    <w:rsid w:val="007B5548"/>
    <w:rsid w:val="007B59F7"/>
    <w:rsid w:val="007C1620"/>
    <w:rsid w:val="007D387E"/>
    <w:rsid w:val="007D759E"/>
    <w:rsid w:val="007E03FA"/>
    <w:rsid w:val="007F4555"/>
    <w:rsid w:val="00801FA5"/>
    <w:rsid w:val="00805C97"/>
    <w:rsid w:val="00810D9D"/>
    <w:rsid w:val="008121DD"/>
    <w:rsid w:val="008136C2"/>
    <w:rsid w:val="0082155A"/>
    <w:rsid w:val="008462B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06337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07377"/>
    <w:rsid w:val="00C111F4"/>
    <w:rsid w:val="00C16E3E"/>
    <w:rsid w:val="00C17B65"/>
    <w:rsid w:val="00C320DD"/>
    <w:rsid w:val="00C43EAF"/>
    <w:rsid w:val="00C44402"/>
    <w:rsid w:val="00C50D34"/>
    <w:rsid w:val="00C522B2"/>
    <w:rsid w:val="00C57423"/>
    <w:rsid w:val="00C700D0"/>
    <w:rsid w:val="00C81C3C"/>
    <w:rsid w:val="00C910E1"/>
    <w:rsid w:val="00CA1910"/>
    <w:rsid w:val="00CB22DD"/>
    <w:rsid w:val="00CC041A"/>
    <w:rsid w:val="00CD48D5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B6F5F"/>
    <w:rsid w:val="00EC755A"/>
    <w:rsid w:val="00F05C2F"/>
    <w:rsid w:val="00F14F75"/>
    <w:rsid w:val="00F61E84"/>
    <w:rsid w:val="00F63F95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bble.com/lessons/discover?_ga=2.220011545.1898714414.1646643636-451143033.16329054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the-suffragettes/zfrc8x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uralcurriculum.co.uk/grammar/school-closure-home-learning/year-4-2/hippo-and-barbel-fish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explore-fronted-adverbials-71h64t?from_query=fronted+adverbial&amp;activity=video&amp;ste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2</cp:revision>
  <dcterms:created xsi:type="dcterms:W3CDTF">2022-03-07T09:08:00Z</dcterms:created>
  <dcterms:modified xsi:type="dcterms:W3CDTF">2022-03-07T09:08:00Z</dcterms:modified>
</cp:coreProperties>
</file>