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2878A4FD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0B52CC">
        <w:rPr>
          <w:rStyle w:val="xs1"/>
          <w:rFonts w:ascii="Tw Cen MT" w:hAnsi="Tw Cen MT" w:cs="Segoe UI"/>
          <w:b/>
          <w:bCs/>
          <w:color w:val="201F1E"/>
          <w:u w:val="single"/>
        </w:rPr>
        <w:t>14</w:t>
      </w:r>
      <w:r w:rsidR="00EB6F5F">
        <w:rPr>
          <w:rStyle w:val="xs1"/>
          <w:rFonts w:ascii="Tw Cen MT" w:hAnsi="Tw Cen MT" w:cs="Segoe UI"/>
          <w:b/>
          <w:bCs/>
          <w:color w:val="201F1E"/>
          <w:u w:val="single"/>
        </w:rPr>
        <w:t>.03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5C3B98C5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 xml:space="preserve"> Watch link and c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0B52CC">
        <w:rPr>
          <w:rStyle w:val="xs1"/>
          <w:rFonts w:ascii="Tw Cen MT" w:hAnsi="Tw Cen MT" w:cs="Segoe UI"/>
          <w:bCs/>
          <w:color w:val="201F1E"/>
        </w:rPr>
        <w:t>Counting in tenths</w:t>
      </w:r>
    </w:p>
    <w:p w14:paraId="6810E7D7" w14:textId="201A3D70" w:rsidR="00C320DD" w:rsidRDefault="00C320DD" w:rsidP="008136C2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>Write a sentence for each word in the spelling list -</w:t>
      </w:r>
      <w:r w:rsidR="00C57423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 </w:t>
      </w:r>
      <w:r w:rsidR="00F77B99">
        <w:rPr>
          <w:noProof/>
        </w:rPr>
        <w:drawing>
          <wp:inline distT="0" distB="0" distL="0" distR="0" wp14:anchorId="29B3B773" wp14:editId="26A69377">
            <wp:extent cx="722675" cy="149020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7388" cy="149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64C4C" w14:textId="08195305" w:rsidR="005C3F67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  <w:r w:rsidRPr="00652876">
        <w:rPr>
          <w:rStyle w:val="xs1"/>
          <w:rFonts w:ascii="Tw Cen MT" w:hAnsi="Tw Cen MT" w:cs="Segoe UI"/>
          <w:bCs/>
          <w:u w:val="single"/>
        </w:rPr>
        <w:t>Spelling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4E9299EB" w14:textId="77777777" w:rsidR="00460B1F" w:rsidRPr="00652876" w:rsidRDefault="00460B1F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1104F418" w:rsidR="00951927" w:rsidRPr="00652876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0B52CC">
        <w:rPr>
          <w:rStyle w:val="xs1"/>
          <w:rFonts w:ascii="Tw Cen MT" w:hAnsi="Tw Cen MT" w:cs="Segoe UI"/>
          <w:bCs/>
          <w:color w:val="201F1E"/>
        </w:rPr>
        <w:t>Add fractions</w:t>
      </w:r>
    </w:p>
    <w:p w14:paraId="6829DF64" w14:textId="6AA7FDA9" w:rsidR="00C95259" w:rsidRDefault="008B2A35" w:rsidP="00C57423">
      <w:pPr>
        <w:pStyle w:val="xp1"/>
        <w:spacing w:before="240" w:beforeAutospacing="0" w:after="45" w:afterAutospacing="0"/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</w:t>
      </w:r>
      <w:r w:rsidR="00C57423">
        <w:rPr>
          <w:rFonts w:ascii="Tw Cen MT" w:hAnsi="Tw Cen MT"/>
          <w:noProof/>
        </w:rPr>
        <w:t xml:space="preserve"> </w:t>
      </w:r>
      <w:r w:rsidR="00FE7D6E">
        <w:rPr>
          <w:rFonts w:ascii="Tw Cen MT" w:hAnsi="Tw Cen MT"/>
          <w:noProof/>
        </w:rPr>
        <w:t>Complete the sheet on conjunctions</w:t>
      </w:r>
      <w:r w:rsidR="00C95259">
        <w:rPr>
          <w:rFonts w:ascii="Tw Cen MT" w:hAnsi="Tw Cen MT"/>
          <w:noProof/>
        </w:rPr>
        <w:t xml:space="preserve"> -  Painted wolf - </w:t>
      </w:r>
      <w:hyperlink r:id="rId6" w:history="1">
        <w:r w:rsidR="00C95259">
          <w:rPr>
            <w:rStyle w:val="Hyperlink"/>
          </w:rPr>
          <w:t>screen 1 - Natural Curriculum</w:t>
        </w:r>
      </w:hyperlink>
    </w:p>
    <w:p w14:paraId="73608BB5" w14:textId="12029A8B" w:rsidR="0022514A" w:rsidRPr="00460B1F" w:rsidRDefault="00CD48D5" w:rsidP="00C57423">
      <w:pPr>
        <w:pStyle w:val="xp1"/>
        <w:spacing w:before="240" w:beforeAutospacing="0" w:after="45" w:afterAutospacing="0"/>
        <w:rPr>
          <w:rStyle w:val="xs1"/>
          <w:rFonts w:ascii="Tw Cen MT" w:hAnsi="Tw Cen MT" w:cs="Open Sans"/>
          <w:b/>
          <w:bCs/>
          <w:color w:val="371E2D"/>
        </w:rPr>
      </w:pPr>
      <w:proofErr w:type="gramStart"/>
      <w:r>
        <w:rPr>
          <w:rFonts w:ascii="Tw Cen MT" w:hAnsi="Tw Cen MT" w:cs="Segoe UI"/>
          <w:color w:val="201F1E"/>
          <w:u w:val="single"/>
        </w:rPr>
        <w:t>History</w:t>
      </w:r>
      <w:r w:rsidR="00460B1F">
        <w:rPr>
          <w:rFonts w:ascii="Tw Cen MT" w:hAnsi="Tw Cen MT" w:cs="Segoe UI"/>
          <w:color w:val="201F1E"/>
          <w:u w:val="single"/>
        </w:rPr>
        <w:t xml:space="preserve"> </w:t>
      </w:r>
      <w:r w:rsidR="00460B1F">
        <w:rPr>
          <w:rFonts w:ascii="Tw Cen MT" w:hAnsi="Tw Cen MT" w:cs="Segoe UI"/>
          <w:color w:val="201F1E"/>
        </w:rPr>
        <w:t xml:space="preserve"> -</w:t>
      </w:r>
      <w:proofErr w:type="gramEnd"/>
      <w:r w:rsidR="00460B1F">
        <w:rPr>
          <w:rFonts w:ascii="Tw Cen MT" w:hAnsi="Tw Cen MT" w:cs="Segoe UI"/>
          <w:color w:val="201F1E"/>
        </w:rPr>
        <w:t xml:space="preserve"> </w:t>
      </w:r>
      <w:r w:rsidR="007C71B8">
        <w:rPr>
          <w:rFonts w:ascii="Tw Cen MT" w:hAnsi="Tw Cen MT" w:cs="Segoe UI"/>
          <w:color w:val="201F1E"/>
        </w:rPr>
        <w:t xml:space="preserve">Do you agree with what Emmeline Pankhurst or do you think they were wrong. </w:t>
      </w:r>
      <w:hyperlink r:id="rId7" w:history="1">
        <w:r w:rsidR="007C71B8">
          <w:rPr>
            <w:rStyle w:val="Hyperlink"/>
          </w:rPr>
          <w:t xml:space="preserve">Emmeline Pankhurst - Suffragette - BBC </w:t>
        </w:r>
        <w:proofErr w:type="spellStart"/>
        <w:r w:rsidR="007C71B8">
          <w:rPr>
            <w:rStyle w:val="Hyperlink"/>
          </w:rPr>
          <w:t>Bitesize</w:t>
        </w:r>
        <w:proofErr w:type="spellEnd"/>
      </w:hyperlink>
    </w:p>
    <w:p w14:paraId="1D2AED45" w14:textId="77777777" w:rsidR="009D15A2" w:rsidRPr="00652876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5A7567D3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0B52CC">
        <w:rPr>
          <w:rStyle w:val="xs1"/>
          <w:rFonts w:ascii="Tw Cen MT" w:hAnsi="Tw Cen MT" w:cs="Segoe UI"/>
          <w:bCs/>
          <w:color w:val="201F1E"/>
        </w:rPr>
        <w:t>Subtract fractions</w:t>
      </w:r>
    </w:p>
    <w:p w14:paraId="35CBF78E" w14:textId="65124401" w:rsidR="00C320DD" w:rsidRPr="00652876" w:rsidRDefault="007405B6" w:rsidP="00C320D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D48D5">
        <w:rPr>
          <w:rFonts w:ascii="Tw Cen MT" w:hAnsi="Tw Cen MT"/>
          <w:noProof/>
        </w:rPr>
        <w:t>Read and complete a reading comprehension about the Emily Pankhurst.</w:t>
      </w:r>
    </w:p>
    <w:p w14:paraId="619B4E94" w14:textId="5148371C" w:rsidR="008462BA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F77B99">
        <w:rPr>
          <w:rStyle w:val="xs1"/>
          <w:rFonts w:ascii="Tw Cen MT" w:hAnsi="Tw Cen MT" w:cs="Segoe UI"/>
          <w:bCs/>
          <w:color w:val="201F1E"/>
        </w:rPr>
        <w:t xml:space="preserve">Practise how to say and write I like – </w:t>
      </w:r>
      <w:proofErr w:type="spellStart"/>
      <w:r w:rsidR="00F77B99">
        <w:rPr>
          <w:rStyle w:val="xs1"/>
          <w:rFonts w:ascii="Tw Cen MT" w:hAnsi="Tw Cen MT" w:cs="Segoe UI"/>
          <w:bCs/>
          <w:color w:val="201F1E"/>
        </w:rPr>
        <w:t>J’aime</w:t>
      </w:r>
      <w:proofErr w:type="spellEnd"/>
      <w:r w:rsidR="00F77B99">
        <w:rPr>
          <w:rStyle w:val="xs1"/>
          <w:rFonts w:ascii="Tw Cen MT" w:hAnsi="Tw Cen MT" w:cs="Segoe UI"/>
          <w:bCs/>
          <w:color w:val="201F1E"/>
        </w:rPr>
        <w:t xml:space="preserve"> / I dislike – Je </w:t>
      </w:r>
      <w:proofErr w:type="spellStart"/>
      <w:r w:rsidR="00F77B99">
        <w:rPr>
          <w:rStyle w:val="xs1"/>
          <w:rFonts w:ascii="Tw Cen MT" w:hAnsi="Tw Cen MT" w:cs="Segoe UI"/>
          <w:bCs/>
          <w:color w:val="201F1E"/>
        </w:rPr>
        <w:t>n’aime</w:t>
      </w:r>
      <w:proofErr w:type="spellEnd"/>
      <w:r w:rsidR="00F77B99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gramStart"/>
      <w:r w:rsidR="00F77B99">
        <w:rPr>
          <w:rStyle w:val="xs1"/>
          <w:rFonts w:ascii="Tw Cen MT" w:hAnsi="Tw Cen MT" w:cs="Segoe UI"/>
          <w:bCs/>
          <w:color w:val="201F1E"/>
        </w:rPr>
        <w:t>pas  certain</w:t>
      </w:r>
      <w:proofErr w:type="gramEnd"/>
      <w:r w:rsidR="00F77B99">
        <w:rPr>
          <w:rStyle w:val="xs1"/>
          <w:rFonts w:ascii="Tw Cen MT" w:hAnsi="Tw Cen MT" w:cs="Segoe UI"/>
          <w:bCs/>
          <w:color w:val="201F1E"/>
        </w:rPr>
        <w:t xml:space="preserve"> hobbies 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Linguascope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 password Moonfish </w:t>
      </w:r>
    </w:p>
    <w:p w14:paraId="4A26D9ED" w14:textId="77777777" w:rsidR="00CD48D5" w:rsidRPr="00652876" w:rsidRDefault="00CD48D5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5794A903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7D6E">
        <w:rPr>
          <w:rStyle w:val="xs1"/>
          <w:rFonts w:ascii="Tw Cen MT" w:hAnsi="Tw Cen MT" w:cs="Segoe UI"/>
          <w:bCs/>
          <w:color w:val="201F1E"/>
        </w:rPr>
        <w:t>Fractions greater than one</w:t>
      </w:r>
    </w:p>
    <w:p w14:paraId="221833D5" w14:textId="6FA16265" w:rsidR="00C320DD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D48D5">
        <w:rPr>
          <w:rStyle w:val="xs1"/>
          <w:rFonts w:ascii="Tw Cen MT" w:hAnsi="Tw Cen MT" w:cs="Segoe UI"/>
          <w:bCs/>
          <w:color w:val="201F1E"/>
        </w:rPr>
        <w:t xml:space="preserve">Look at this image from </w:t>
      </w:r>
      <w:proofErr w:type="spellStart"/>
      <w:r w:rsidR="00CD48D5">
        <w:rPr>
          <w:rStyle w:val="xs1"/>
          <w:rFonts w:ascii="Tw Cen MT" w:hAnsi="Tw Cen MT" w:cs="Segoe UI"/>
          <w:bCs/>
          <w:color w:val="201F1E"/>
        </w:rPr>
        <w:t>Pobble</w:t>
      </w:r>
      <w:proofErr w:type="spellEnd"/>
      <w:r w:rsidR="00CD48D5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E53309">
        <w:rPr>
          <w:rStyle w:val="xs1"/>
          <w:rFonts w:ascii="Tw Cen MT" w:hAnsi="Tw Cen MT" w:cs="Segoe UI"/>
          <w:bCs/>
          <w:color w:val="201F1E"/>
        </w:rPr>
        <w:t>– can you continue the story.</w:t>
      </w:r>
    </w:p>
    <w:p w14:paraId="4D596F20" w14:textId="3C5F8927" w:rsidR="00E53309" w:rsidRDefault="00E5330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noProof/>
        </w:rPr>
        <w:drawing>
          <wp:inline distT="0" distB="0" distL="0" distR="0" wp14:anchorId="381D5F8E" wp14:editId="49A361D5">
            <wp:extent cx="6177600" cy="27060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2758" cy="271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EB6A" w14:textId="26190D96" w:rsidR="00D370A2" w:rsidRPr="00E53309" w:rsidRDefault="00965FD0" w:rsidP="009152EC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u w:val="single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 w:rsidRPr="00E53309">
        <w:rPr>
          <w:rFonts w:ascii="Tw Cen MT" w:hAnsi="Tw Cen MT"/>
        </w:rPr>
        <w:t xml:space="preserve">– </w:t>
      </w:r>
      <w:r w:rsidR="00E53309" w:rsidRPr="00E53309">
        <w:rPr>
          <w:rFonts w:ascii="Tw Cen MT" w:hAnsi="Tw Cen MT"/>
        </w:rPr>
        <w:t xml:space="preserve">Read the </w:t>
      </w:r>
      <w:proofErr w:type="spellStart"/>
      <w:r w:rsidR="00E53309" w:rsidRPr="00E53309">
        <w:rPr>
          <w:rFonts w:ascii="Tw Cen MT" w:hAnsi="Tw Cen MT"/>
        </w:rPr>
        <w:t>powerpoint</w:t>
      </w:r>
      <w:proofErr w:type="spellEnd"/>
      <w:r w:rsidR="00E53309" w:rsidRPr="00E53309">
        <w:rPr>
          <w:rFonts w:ascii="Tw Cen MT" w:hAnsi="Tw Cen MT"/>
        </w:rPr>
        <w:t xml:space="preserve"> about string telephone and complete the task.</w:t>
      </w:r>
    </w:p>
    <w:p w14:paraId="63B5E0D6" w14:textId="77777777" w:rsidR="00B27919" w:rsidRPr="00652876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</w:rPr>
      </w:pPr>
    </w:p>
    <w:p w14:paraId="04952863" w14:textId="77777777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3A29257F" w:rsidR="00D370A2" w:rsidRPr="00652876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FE7D6E">
        <w:rPr>
          <w:rStyle w:val="xs1"/>
          <w:rFonts w:ascii="Tw Cen MT" w:hAnsi="Tw Cen MT" w:cs="Segoe UI"/>
          <w:bCs/>
          <w:color w:val="201F1E"/>
        </w:rPr>
        <w:t xml:space="preserve"> C</w:t>
      </w:r>
      <w:r w:rsidR="00FE7D6E" w:rsidRPr="00652876">
        <w:rPr>
          <w:rStyle w:val="xs1"/>
          <w:rFonts w:ascii="Tw Cen MT" w:hAnsi="Tw Cen MT" w:cs="Segoe UI"/>
          <w:bCs/>
          <w:color w:val="201F1E"/>
        </w:rPr>
        <w:t>omplete</w:t>
      </w:r>
      <w:r w:rsidR="00FE7D6E">
        <w:rPr>
          <w:rStyle w:val="xs1"/>
          <w:rFonts w:ascii="Tw Cen MT" w:hAnsi="Tw Cen MT" w:cs="Segoe UI"/>
          <w:bCs/>
          <w:color w:val="201F1E"/>
        </w:rPr>
        <w:t xml:space="preserve"> – Compact multiplication worksheet – remember to write the numbers clearly in each column.</w:t>
      </w:r>
    </w:p>
    <w:p w14:paraId="2AC449B5" w14:textId="6044F330" w:rsidR="007C71B8" w:rsidRDefault="008D43D9" w:rsidP="00E62A7E">
      <w:pPr>
        <w:pStyle w:val="xp1"/>
        <w:spacing w:before="240" w:beforeAutospacing="0" w:after="45" w:afterAutospacing="0"/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C71B8">
        <w:rPr>
          <w:rStyle w:val="xs1"/>
          <w:rFonts w:ascii="Tw Cen MT" w:hAnsi="Tw Cen MT" w:cs="Segoe UI"/>
          <w:bCs/>
          <w:color w:val="201F1E"/>
        </w:rPr>
        <w:t xml:space="preserve">Sentence structure - </w:t>
      </w:r>
      <w:hyperlink r:id="rId9" w:history="1">
        <w:r w:rsidR="007C71B8">
          <w:rPr>
            <w:rStyle w:val="Hyperlink"/>
          </w:rPr>
          <w:t>To revise our understanding of simple and compound sentences (</w:t>
        </w:r>
        <w:proofErr w:type="spellStart"/>
        <w:r w:rsidR="007C71B8">
          <w:rPr>
            <w:rStyle w:val="Hyperlink"/>
          </w:rPr>
          <w:t>thenational.academy</w:t>
        </w:r>
        <w:proofErr w:type="spellEnd"/>
        <w:r w:rsidR="007C71B8">
          <w:rPr>
            <w:rStyle w:val="Hyperlink"/>
          </w:rPr>
          <w:t>)</w:t>
        </w:r>
      </w:hyperlink>
    </w:p>
    <w:p w14:paraId="72113459" w14:textId="1EBE2A2B" w:rsidR="00E62A7E" w:rsidRPr="00652876" w:rsidRDefault="00A52535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>
        <w:rPr>
          <w:rFonts w:ascii="Tw Cen MT" w:hAnsi="Tw Cen MT" w:cs="Segoe UI"/>
          <w:color w:val="201F1E"/>
          <w:u w:val="single"/>
        </w:rPr>
        <w:t>RE</w:t>
      </w:r>
      <w:r w:rsidR="00965FD0">
        <w:rPr>
          <w:rFonts w:ascii="Tw Cen MT" w:hAnsi="Tw Cen MT" w:cs="Segoe UI"/>
          <w:color w:val="201F1E"/>
        </w:rPr>
        <w:t xml:space="preserve"> </w:t>
      </w:r>
      <w:r w:rsidR="00C07377">
        <w:rPr>
          <w:rFonts w:ascii="Tw Cen MT" w:hAnsi="Tw Cen MT" w:cs="Segoe UI"/>
          <w:color w:val="201F1E"/>
        </w:rPr>
        <w:t>–</w:t>
      </w:r>
      <w:r w:rsidR="00965FD0">
        <w:rPr>
          <w:rFonts w:ascii="Tw Cen MT" w:hAnsi="Tw Cen MT" w:cs="Segoe UI"/>
          <w:color w:val="201F1E"/>
        </w:rPr>
        <w:t xml:space="preserve"> </w:t>
      </w:r>
      <w:hyperlink r:id="rId10" w:history="1">
        <w:r>
          <w:rPr>
            <w:rStyle w:val="Hyperlink"/>
          </w:rPr>
          <w:t xml:space="preserve">What is Lent? - BBC </w:t>
        </w:r>
        <w:proofErr w:type="spellStart"/>
        <w:r>
          <w:rPr>
            <w:rStyle w:val="Hyperlink"/>
          </w:rPr>
          <w:t>Bitesize</w:t>
        </w:r>
        <w:proofErr w:type="spellEnd"/>
      </w:hyperlink>
      <w:bookmarkStart w:id="0" w:name="_GoBack"/>
      <w:bookmarkEnd w:id="0"/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7C71B8">
      <w:pgSz w:w="11906" w:h="16838"/>
      <w:pgMar w:top="284" w:right="991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B52C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B1F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14A1D"/>
    <w:rsid w:val="00621ACF"/>
    <w:rsid w:val="00624BA4"/>
    <w:rsid w:val="00625971"/>
    <w:rsid w:val="006334D6"/>
    <w:rsid w:val="00635133"/>
    <w:rsid w:val="00636837"/>
    <w:rsid w:val="00652876"/>
    <w:rsid w:val="006574B4"/>
    <w:rsid w:val="006656BC"/>
    <w:rsid w:val="00682E7C"/>
    <w:rsid w:val="006A1E67"/>
    <w:rsid w:val="006A602B"/>
    <w:rsid w:val="006C1339"/>
    <w:rsid w:val="006E1BFF"/>
    <w:rsid w:val="006E51A1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A7723"/>
    <w:rsid w:val="007B5548"/>
    <w:rsid w:val="007B59F7"/>
    <w:rsid w:val="007C1620"/>
    <w:rsid w:val="007C71B8"/>
    <w:rsid w:val="007D387E"/>
    <w:rsid w:val="007D759E"/>
    <w:rsid w:val="007E03FA"/>
    <w:rsid w:val="007F4555"/>
    <w:rsid w:val="00801FA5"/>
    <w:rsid w:val="00805C97"/>
    <w:rsid w:val="00810D9D"/>
    <w:rsid w:val="008121DD"/>
    <w:rsid w:val="008136C2"/>
    <w:rsid w:val="0082155A"/>
    <w:rsid w:val="008462B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35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06337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07377"/>
    <w:rsid w:val="00C111F4"/>
    <w:rsid w:val="00C16E3E"/>
    <w:rsid w:val="00C17B65"/>
    <w:rsid w:val="00C320DD"/>
    <w:rsid w:val="00C43EAF"/>
    <w:rsid w:val="00C44402"/>
    <w:rsid w:val="00C50D34"/>
    <w:rsid w:val="00C522B2"/>
    <w:rsid w:val="00C57423"/>
    <w:rsid w:val="00C700D0"/>
    <w:rsid w:val="00C81C3C"/>
    <w:rsid w:val="00C910E1"/>
    <w:rsid w:val="00C95259"/>
    <w:rsid w:val="00CA1910"/>
    <w:rsid w:val="00CB22DD"/>
    <w:rsid w:val="00CC041A"/>
    <w:rsid w:val="00CD48D5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53309"/>
    <w:rsid w:val="00E62A7E"/>
    <w:rsid w:val="00E66440"/>
    <w:rsid w:val="00E66E6F"/>
    <w:rsid w:val="00E838A7"/>
    <w:rsid w:val="00E8487B"/>
    <w:rsid w:val="00E94E48"/>
    <w:rsid w:val="00EB15B0"/>
    <w:rsid w:val="00EB5FDB"/>
    <w:rsid w:val="00EB6F5F"/>
    <w:rsid w:val="00EC755A"/>
    <w:rsid w:val="00F05C2F"/>
    <w:rsid w:val="00F14F75"/>
    <w:rsid w:val="00F61E84"/>
    <w:rsid w:val="00F63F95"/>
    <w:rsid w:val="00F77B99"/>
    <w:rsid w:val="00F85CF6"/>
    <w:rsid w:val="00F86D8B"/>
    <w:rsid w:val="00F90613"/>
    <w:rsid w:val="00FA2043"/>
    <w:rsid w:val="00FC455D"/>
    <w:rsid w:val="00FD1CE8"/>
    <w:rsid w:val="00FE445A"/>
    <w:rsid w:val="00FE57F0"/>
    <w:rsid w:val="00FE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d8fv9q/articles/zh7kdx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uralcurriculum.co.uk/grammar/year-4-grammar-lessons/conjunctions-when-if-because-although/painted-wolf/screen-1/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https://www.bbc.co.uk/bitesize/topics/ztkxpv4/articles/z77jf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revise-our-understanding-of-simple-and-compound-sentences-65gk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9</cp:revision>
  <dcterms:created xsi:type="dcterms:W3CDTF">2022-03-09T13:15:00Z</dcterms:created>
  <dcterms:modified xsi:type="dcterms:W3CDTF">2022-03-11T13:26:00Z</dcterms:modified>
</cp:coreProperties>
</file>