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54D0" w:rsidRDefault="0062070B">
      <w:pPr>
        <w:rPr>
          <w:rFonts w:ascii="Tw Cen MT" w:hAnsi="Tw Cen MT"/>
          <w:color w:val="7030A0"/>
          <w:sz w:val="32"/>
          <w:szCs w:val="32"/>
          <w:u w:val="single"/>
        </w:rPr>
      </w:pPr>
      <w:r w:rsidRPr="0062070B">
        <w:rPr>
          <w:rFonts w:ascii="Tw Cen MT" w:hAnsi="Tw Cen MT"/>
          <w:color w:val="7030A0"/>
          <w:sz w:val="32"/>
          <w:szCs w:val="32"/>
          <w:u w:val="single"/>
        </w:rPr>
        <w:t>Week beg: 03.10.22</w:t>
      </w:r>
      <w:r>
        <w:rPr>
          <w:rFonts w:ascii="Tw Cen MT" w:hAnsi="Tw Cen MT"/>
          <w:color w:val="7030A0"/>
          <w:sz w:val="32"/>
          <w:szCs w:val="32"/>
          <w:u w:val="single"/>
        </w:rPr>
        <w:t>:</w:t>
      </w:r>
    </w:p>
    <w:p w:rsidR="0062070B" w:rsidRDefault="0062070B">
      <w:pPr>
        <w:rPr>
          <w:rFonts w:ascii="Tw Cen MT" w:hAnsi="Tw Cen MT"/>
          <w:color w:val="7030A0"/>
          <w:sz w:val="32"/>
          <w:szCs w:val="32"/>
          <w:u w:val="single"/>
        </w:rPr>
      </w:pPr>
      <w:r>
        <w:rPr>
          <w:rFonts w:ascii="Tw Cen MT" w:hAnsi="Tw Cen MT"/>
          <w:color w:val="7030A0"/>
          <w:sz w:val="32"/>
          <w:szCs w:val="32"/>
          <w:u w:val="single"/>
        </w:rPr>
        <w:t>Words ending in ‘-</w:t>
      </w:r>
      <w:proofErr w:type="spellStart"/>
      <w:r>
        <w:rPr>
          <w:rFonts w:ascii="Tw Cen MT" w:hAnsi="Tw Cen MT"/>
          <w:color w:val="7030A0"/>
          <w:sz w:val="32"/>
          <w:szCs w:val="32"/>
          <w:u w:val="single"/>
        </w:rPr>
        <w:t>cial</w:t>
      </w:r>
      <w:proofErr w:type="spellEnd"/>
      <w:r>
        <w:rPr>
          <w:rFonts w:ascii="Tw Cen MT" w:hAnsi="Tw Cen MT"/>
          <w:color w:val="7030A0"/>
          <w:sz w:val="32"/>
          <w:szCs w:val="32"/>
          <w:u w:val="single"/>
        </w:rPr>
        <w:t>’, ‘-</w:t>
      </w:r>
      <w:proofErr w:type="spellStart"/>
      <w:r>
        <w:rPr>
          <w:rFonts w:ascii="Tw Cen MT" w:hAnsi="Tw Cen MT"/>
          <w:color w:val="7030A0"/>
          <w:sz w:val="32"/>
          <w:szCs w:val="32"/>
          <w:u w:val="single"/>
        </w:rPr>
        <w:t>tial</w:t>
      </w:r>
      <w:proofErr w:type="spellEnd"/>
      <w:r>
        <w:rPr>
          <w:rFonts w:ascii="Tw Cen MT" w:hAnsi="Tw Cen MT"/>
          <w:color w:val="7030A0"/>
          <w:sz w:val="32"/>
          <w:szCs w:val="32"/>
          <w:u w:val="single"/>
        </w:rPr>
        <w:t>’, ‘-</w:t>
      </w:r>
      <w:proofErr w:type="spellStart"/>
      <w:r>
        <w:rPr>
          <w:rFonts w:ascii="Tw Cen MT" w:hAnsi="Tw Cen MT"/>
          <w:color w:val="7030A0"/>
          <w:sz w:val="32"/>
          <w:szCs w:val="32"/>
          <w:u w:val="single"/>
        </w:rPr>
        <w:t>sial</w:t>
      </w:r>
      <w:proofErr w:type="spellEnd"/>
      <w:r>
        <w:rPr>
          <w:rFonts w:ascii="Tw Cen MT" w:hAnsi="Tw Cen MT"/>
          <w:color w:val="7030A0"/>
          <w:sz w:val="32"/>
          <w:szCs w:val="32"/>
          <w:u w:val="single"/>
        </w:rPr>
        <w:t>’</w:t>
      </w:r>
    </w:p>
    <w:p w:rsidR="0062070B" w:rsidRPr="0062070B" w:rsidRDefault="0062070B">
      <w:pPr>
        <w:rPr>
          <w:rFonts w:ascii="Tw Cen MT" w:hAnsi="Tw Cen MT"/>
          <w:color w:val="7030A0"/>
          <w:sz w:val="32"/>
          <w:szCs w:val="32"/>
        </w:rPr>
      </w:pPr>
      <w:r w:rsidRPr="0062070B">
        <w:rPr>
          <w:rFonts w:ascii="Tw Cen MT" w:hAnsi="Tw Cen MT"/>
          <w:color w:val="7030A0"/>
          <w:sz w:val="32"/>
          <w:szCs w:val="32"/>
        </w:rPr>
        <w:t xml:space="preserve">financial </w:t>
      </w:r>
    </w:p>
    <w:p w:rsidR="0062070B" w:rsidRPr="0062070B" w:rsidRDefault="0062070B">
      <w:pPr>
        <w:rPr>
          <w:rFonts w:ascii="Tw Cen MT" w:hAnsi="Tw Cen MT"/>
          <w:color w:val="7030A0"/>
          <w:sz w:val="32"/>
          <w:szCs w:val="32"/>
        </w:rPr>
      </w:pPr>
      <w:r w:rsidRPr="0062070B">
        <w:rPr>
          <w:rFonts w:ascii="Tw Cen MT" w:hAnsi="Tw Cen MT"/>
          <w:color w:val="7030A0"/>
          <w:sz w:val="32"/>
          <w:szCs w:val="32"/>
        </w:rPr>
        <w:t xml:space="preserve">commercial </w:t>
      </w:r>
    </w:p>
    <w:p w:rsidR="0062070B" w:rsidRPr="0062070B" w:rsidRDefault="0062070B">
      <w:pPr>
        <w:rPr>
          <w:rFonts w:ascii="Tw Cen MT" w:hAnsi="Tw Cen MT"/>
          <w:color w:val="7030A0"/>
          <w:sz w:val="32"/>
          <w:szCs w:val="32"/>
        </w:rPr>
      </w:pPr>
      <w:r w:rsidRPr="0062070B">
        <w:rPr>
          <w:rFonts w:ascii="Tw Cen MT" w:hAnsi="Tw Cen MT"/>
          <w:color w:val="7030A0"/>
          <w:sz w:val="32"/>
          <w:szCs w:val="32"/>
        </w:rPr>
        <w:t xml:space="preserve">provincial </w:t>
      </w:r>
    </w:p>
    <w:p w:rsidR="0062070B" w:rsidRPr="0062070B" w:rsidRDefault="0062070B">
      <w:pPr>
        <w:rPr>
          <w:rFonts w:ascii="Tw Cen MT" w:hAnsi="Tw Cen MT"/>
          <w:color w:val="7030A0"/>
          <w:sz w:val="32"/>
          <w:szCs w:val="32"/>
        </w:rPr>
      </w:pPr>
      <w:r w:rsidRPr="0062070B">
        <w:rPr>
          <w:rFonts w:ascii="Tw Cen MT" w:hAnsi="Tw Cen MT"/>
          <w:color w:val="7030A0"/>
          <w:sz w:val="32"/>
          <w:szCs w:val="32"/>
        </w:rPr>
        <w:t xml:space="preserve">initial </w:t>
      </w:r>
    </w:p>
    <w:p w:rsidR="0062070B" w:rsidRPr="0062070B" w:rsidRDefault="0062070B">
      <w:pPr>
        <w:rPr>
          <w:rFonts w:ascii="Tw Cen MT" w:hAnsi="Tw Cen MT"/>
          <w:color w:val="7030A0"/>
          <w:sz w:val="32"/>
          <w:szCs w:val="32"/>
        </w:rPr>
      </w:pPr>
      <w:r w:rsidRPr="0062070B">
        <w:rPr>
          <w:rFonts w:ascii="Tw Cen MT" w:hAnsi="Tw Cen MT"/>
          <w:color w:val="7030A0"/>
          <w:sz w:val="32"/>
          <w:szCs w:val="32"/>
        </w:rPr>
        <w:t xml:space="preserve">spatial </w:t>
      </w:r>
    </w:p>
    <w:p w:rsidR="0062070B" w:rsidRPr="0062070B" w:rsidRDefault="0062070B">
      <w:pPr>
        <w:rPr>
          <w:rFonts w:ascii="Tw Cen MT" w:hAnsi="Tw Cen MT"/>
          <w:color w:val="7030A0"/>
          <w:sz w:val="32"/>
          <w:szCs w:val="32"/>
        </w:rPr>
      </w:pPr>
      <w:r w:rsidRPr="0062070B">
        <w:rPr>
          <w:rFonts w:ascii="Tw Cen MT" w:hAnsi="Tw Cen MT"/>
          <w:color w:val="7030A0"/>
          <w:sz w:val="32"/>
          <w:szCs w:val="32"/>
        </w:rPr>
        <w:t xml:space="preserve">palatial </w:t>
      </w:r>
    </w:p>
    <w:p w:rsidR="0062070B" w:rsidRPr="0062070B" w:rsidRDefault="0062070B">
      <w:pPr>
        <w:rPr>
          <w:rFonts w:ascii="Tw Cen MT" w:hAnsi="Tw Cen MT"/>
          <w:color w:val="7030A0"/>
          <w:sz w:val="32"/>
          <w:szCs w:val="32"/>
        </w:rPr>
      </w:pPr>
      <w:r w:rsidRPr="0062070B">
        <w:rPr>
          <w:rFonts w:ascii="Tw Cen MT" w:hAnsi="Tw Cen MT"/>
          <w:color w:val="7030A0"/>
          <w:sz w:val="32"/>
          <w:szCs w:val="32"/>
        </w:rPr>
        <w:t xml:space="preserve">controversial </w:t>
      </w:r>
      <w:bookmarkStart w:id="0" w:name="_GoBack"/>
      <w:bookmarkEnd w:id="0"/>
    </w:p>
    <w:p w:rsidR="0062070B" w:rsidRPr="0062070B" w:rsidRDefault="0062070B">
      <w:pPr>
        <w:rPr>
          <w:rFonts w:ascii="Tw Cen MT" w:hAnsi="Tw Cen MT"/>
          <w:color w:val="7030A0"/>
          <w:sz w:val="32"/>
          <w:szCs w:val="32"/>
        </w:rPr>
      </w:pPr>
      <w:r w:rsidRPr="0062070B">
        <w:rPr>
          <w:rFonts w:ascii="Tw Cen MT" w:hAnsi="Tw Cen MT"/>
          <w:color w:val="7030A0"/>
          <w:sz w:val="32"/>
          <w:szCs w:val="32"/>
        </w:rPr>
        <w:t xml:space="preserve">initially </w:t>
      </w:r>
    </w:p>
    <w:p w:rsidR="0062070B" w:rsidRPr="0062070B" w:rsidRDefault="0062070B">
      <w:pPr>
        <w:rPr>
          <w:rFonts w:ascii="Tw Cen MT" w:hAnsi="Tw Cen MT"/>
          <w:color w:val="7030A0"/>
          <w:sz w:val="32"/>
          <w:szCs w:val="32"/>
        </w:rPr>
      </w:pPr>
      <w:r w:rsidRPr="0062070B">
        <w:rPr>
          <w:rFonts w:ascii="Tw Cen MT" w:hAnsi="Tw Cen MT"/>
          <w:color w:val="7030A0"/>
          <w:sz w:val="32"/>
          <w:szCs w:val="32"/>
        </w:rPr>
        <w:t xml:space="preserve">controversially </w:t>
      </w:r>
    </w:p>
    <w:p w:rsidR="0062070B" w:rsidRPr="0062070B" w:rsidRDefault="0062070B">
      <w:pPr>
        <w:rPr>
          <w:rFonts w:ascii="Tw Cen MT" w:hAnsi="Tw Cen MT"/>
          <w:color w:val="7030A0"/>
          <w:sz w:val="32"/>
          <w:szCs w:val="32"/>
          <w:u w:val="single"/>
        </w:rPr>
      </w:pPr>
      <w:r w:rsidRPr="0062070B">
        <w:rPr>
          <w:rFonts w:ascii="Tw Cen MT" w:hAnsi="Tw Cen MT"/>
          <w:color w:val="7030A0"/>
          <w:sz w:val="32"/>
          <w:szCs w:val="32"/>
        </w:rPr>
        <w:t>financially</w:t>
      </w:r>
    </w:p>
    <w:sectPr w:rsidR="0062070B" w:rsidRPr="006207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70B"/>
    <w:rsid w:val="004C54D0"/>
    <w:rsid w:val="00620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D590F3"/>
  <w15:chartTrackingRefBased/>
  <w15:docId w15:val="{171D179B-6822-4D5B-98D2-A05F87ACB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Anderson</dc:creator>
  <cp:keywords/>
  <dc:description/>
  <cp:lastModifiedBy>Mrs Anderson</cp:lastModifiedBy>
  <cp:revision>1</cp:revision>
  <dcterms:created xsi:type="dcterms:W3CDTF">2022-10-02T12:10:00Z</dcterms:created>
  <dcterms:modified xsi:type="dcterms:W3CDTF">2022-10-02T12:16:00Z</dcterms:modified>
</cp:coreProperties>
</file>